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F06AB" w14:textId="5FC00E95" w:rsidR="008A62C5" w:rsidRDefault="00BB67A2">
      <w:pPr>
        <w:pStyle w:val="BodyText"/>
        <w:spacing w:before="11"/>
        <w:ind w:firstLine="0"/>
        <w:rPr>
          <w:rFonts w:ascii="Times New Roman"/>
          <w:sz w:val="23"/>
        </w:rPr>
      </w:pPr>
      <w:r w:rsidRPr="00BB67A2">
        <w:rPr>
          <w:rFonts w:ascii="Times New Roman"/>
          <w:noProof/>
          <w:sz w:val="23"/>
        </w:rPr>
        <w:drawing>
          <wp:inline distT="0" distB="0" distL="0" distR="0" wp14:anchorId="412DF044" wp14:editId="5DE683AE">
            <wp:extent cx="6286500" cy="918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0" cy="918210"/>
                    </a:xfrm>
                    <a:prstGeom prst="rect">
                      <a:avLst/>
                    </a:prstGeom>
                    <a:noFill/>
                    <a:ln>
                      <a:noFill/>
                    </a:ln>
                  </pic:spPr>
                </pic:pic>
              </a:graphicData>
            </a:graphic>
          </wp:inline>
        </w:drawing>
      </w:r>
    </w:p>
    <w:p w14:paraId="6D9FD6B7" w14:textId="77777777" w:rsidR="008A62C5" w:rsidRDefault="00BC5E85">
      <w:pPr>
        <w:spacing w:before="36"/>
        <w:ind w:left="100"/>
        <w:rPr>
          <w:rFonts w:ascii="Calibri Light"/>
          <w:sz w:val="32"/>
        </w:rPr>
      </w:pPr>
      <w:r>
        <w:rPr>
          <w:rFonts w:ascii="Calibri Light"/>
          <w:color w:val="2E74B5"/>
          <w:sz w:val="32"/>
        </w:rPr>
        <w:t>Full Instructions for Convention Submissions</w:t>
      </w:r>
    </w:p>
    <w:p w14:paraId="27FD096B" w14:textId="77777777" w:rsidR="008A62C5" w:rsidRDefault="00BC5E85">
      <w:pPr>
        <w:spacing w:before="32"/>
        <w:ind w:left="100"/>
        <w:rPr>
          <w:rFonts w:ascii="Calibri Light"/>
          <w:sz w:val="56"/>
        </w:rPr>
      </w:pPr>
      <w:r>
        <w:rPr>
          <w:rFonts w:ascii="Calibri Light"/>
          <w:sz w:val="56"/>
        </w:rPr>
        <w:t>CREATE A NEW SUBMISSION</w:t>
      </w:r>
    </w:p>
    <w:p w14:paraId="315F06BE" w14:textId="7A1B364C" w:rsidR="008A62C5" w:rsidRDefault="00BC5E85">
      <w:pPr>
        <w:pStyle w:val="ListParagraph"/>
        <w:numPr>
          <w:ilvl w:val="0"/>
          <w:numId w:val="6"/>
        </w:numPr>
        <w:tabs>
          <w:tab w:val="left" w:pos="819"/>
          <w:tab w:val="left" w:pos="821"/>
        </w:tabs>
        <w:spacing w:before="287" w:line="292" w:lineRule="auto"/>
        <w:ind w:right="594" w:hanging="360"/>
        <w:rPr>
          <w:sz w:val="21"/>
        </w:rPr>
      </w:pPr>
      <w:r>
        <w:rPr>
          <w:color w:val="434343"/>
          <w:sz w:val="21"/>
        </w:rPr>
        <w:t>The</w:t>
      </w:r>
      <w:r>
        <w:rPr>
          <w:color w:val="434343"/>
          <w:spacing w:val="-5"/>
          <w:sz w:val="21"/>
        </w:rPr>
        <w:t xml:space="preserve"> </w:t>
      </w:r>
      <w:r>
        <w:rPr>
          <w:color w:val="434343"/>
          <w:sz w:val="21"/>
        </w:rPr>
        <w:t>Cadmium</w:t>
      </w:r>
      <w:r w:rsidR="002A4270">
        <w:rPr>
          <w:color w:val="434343"/>
          <w:sz w:val="21"/>
        </w:rPr>
        <w:t xml:space="preserve"> </w:t>
      </w:r>
      <w:r>
        <w:rPr>
          <w:color w:val="434343"/>
          <w:sz w:val="21"/>
        </w:rPr>
        <w:t>CD</w:t>
      </w:r>
      <w:r>
        <w:rPr>
          <w:color w:val="434343"/>
          <w:spacing w:val="-3"/>
          <w:sz w:val="21"/>
        </w:rPr>
        <w:t xml:space="preserve"> </w:t>
      </w:r>
      <w:r>
        <w:rPr>
          <w:color w:val="434343"/>
          <w:sz w:val="21"/>
        </w:rPr>
        <w:t>Abstracts</w:t>
      </w:r>
      <w:r>
        <w:rPr>
          <w:color w:val="434343"/>
          <w:spacing w:val="-4"/>
          <w:sz w:val="21"/>
        </w:rPr>
        <w:t xml:space="preserve"> </w:t>
      </w:r>
      <w:r>
        <w:rPr>
          <w:color w:val="434343"/>
          <w:sz w:val="21"/>
        </w:rPr>
        <w:t>Submission</w:t>
      </w:r>
      <w:r>
        <w:rPr>
          <w:color w:val="434343"/>
          <w:spacing w:val="-4"/>
          <w:sz w:val="21"/>
        </w:rPr>
        <w:t xml:space="preserve"> </w:t>
      </w:r>
      <w:r>
        <w:rPr>
          <w:color w:val="434343"/>
          <w:sz w:val="21"/>
        </w:rPr>
        <w:t>Scorecard</w:t>
      </w:r>
      <w:r>
        <w:rPr>
          <w:color w:val="434343"/>
          <w:spacing w:val="-4"/>
          <w:sz w:val="21"/>
        </w:rPr>
        <w:t xml:space="preserve"> </w:t>
      </w:r>
      <w:r>
        <w:rPr>
          <w:color w:val="434343"/>
          <w:sz w:val="21"/>
        </w:rPr>
        <w:t>allows</w:t>
      </w:r>
      <w:r>
        <w:rPr>
          <w:color w:val="434343"/>
          <w:spacing w:val="-4"/>
          <w:sz w:val="21"/>
        </w:rPr>
        <w:t xml:space="preserve"> </w:t>
      </w:r>
      <w:r>
        <w:rPr>
          <w:color w:val="434343"/>
          <w:sz w:val="21"/>
        </w:rPr>
        <w:t>you</w:t>
      </w:r>
      <w:r>
        <w:rPr>
          <w:color w:val="434343"/>
          <w:spacing w:val="-3"/>
          <w:sz w:val="21"/>
        </w:rPr>
        <w:t xml:space="preserve"> </w:t>
      </w:r>
      <w:r>
        <w:rPr>
          <w:color w:val="434343"/>
          <w:sz w:val="21"/>
        </w:rPr>
        <w:t>to</w:t>
      </w:r>
      <w:r>
        <w:rPr>
          <w:color w:val="434343"/>
          <w:spacing w:val="-4"/>
          <w:sz w:val="21"/>
        </w:rPr>
        <w:t xml:space="preserve"> </w:t>
      </w:r>
      <w:r>
        <w:rPr>
          <w:color w:val="434343"/>
          <w:sz w:val="21"/>
        </w:rPr>
        <w:t>submit</w:t>
      </w:r>
      <w:r>
        <w:rPr>
          <w:color w:val="434343"/>
          <w:spacing w:val="-5"/>
          <w:sz w:val="21"/>
        </w:rPr>
        <w:t xml:space="preserve"> </w:t>
      </w:r>
      <w:r>
        <w:rPr>
          <w:color w:val="434343"/>
          <w:sz w:val="21"/>
        </w:rPr>
        <w:t>an</w:t>
      </w:r>
      <w:r>
        <w:rPr>
          <w:color w:val="434343"/>
          <w:spacing w:val="-4"/>
          <w:sz w:val="21"/>
        </w:rPr>
        <w:t xml:space="preserve"> </w:t>
      </w:r>
      <w:r>
        <w:rPr>
          <w:color w:val="434343"/>
          <w:sz w:val="21"/>
        </w:rPr>
        <w:t>abstract</w:t>
      </w:r>
      <w:r>
        <w:rPr>
          <w:color w:val="434343"/>
          <w:spacing w:val="-4"/>
          <w:sz w:val="21"/>
        </w:rPr>
        <w:t xml:space="preserve"> </w:t>
      </w:r>
      <w:r>
        <w:rPr>
          <w:color w:val="434343"/>
          <w:sz w:val="21"/>
        </w:rPr>
        <w:t>or</w:t>
      </w:r>
      <w:r>
        <w:rPr>
          <w:color w:val="434343"/>
          <w:spacing w:val="-4"/>
          <w:sz w:val="21"/>
        </w:rPr>
        <w:t xml:space="preserve"> </w:t>
      </w:r>
      <w:r>
        <w:rPr>
          <w:color w:val="434343"/>
          <w:sz w:val="21"/>
        </w:rPr>
        <w:t>view previously</w:t>
      </w:r>
      <w:r w:rsidR="002A4270">
        <w:rPr>
          <w:color w:val="434343"/>
          <w:sz w:val="21"/>
        </w:rPr>
        <w:t xml:space="preserve"> </w:t>
      </w:r>
      <w:r>
        <w:rPr>
          <w:color w:val="434343"/>
          <w:sz w:val="21"/>
        </w:rPr>
        <w:t>submitted</w:t>
      </w:r>
      <w:r>
        <w:rPr>
          <w:color w:val="434343"/>
          <w:spacing w:val="-2"/>
          <w:sz w:val="21"/>
        </w:rPr>
        <w:t xml:space="preserve"> </w:t>
      </w:r>
      <w:r>
        <w:rPr>
          <w:color w:val="434343"/>
          <w:sz w:val="21"/>
        </w:rPr>
        <w:t>abstracts.</w:t>
      </w:r>
    </w:p>
    <w:p w14:paraId="25927BB2" w14:textId="77777777" w:rsidR="008A62C5" w:rsidRDefault="00BC5E85">
      <w:pPr>
        <w:pStyle w:val="ListParagraph"/>
        <w:numPr>
          <w:ilvl w:val="0"/>
          <w:numId w:val="6"/>
        </w:numPr>
        <w:tabs>
          <w:tab w:val="left" w:pos="819"/>
          <w:tab w:val="left" w:pos="821"/>
        </w:tabs>
        <w:spacing w:before="0" w:line="297" w:lineRule="auto"/>
        <w:ind w:right="616" w:hanging="360"/>
        <w:rPr>
          <w:sz w:val="21"/>
        </w:rPr>
      </w:pPr>
      <w:r>
        <w:rPr>
          <w:color w:val="434343"/>
          <w:sz w:val="21"/>
        </w:rPr>
        <w:t xml:space="preserve">The Cadmium Scorecard is a submission site designed to be used with Chrome, Safari, or Firefox browsers on a computer. </w:t>
      </w:r>
      <w:r>
        <w:rPr>
          <w:i/>
          <w:color w:val="434343"/>
          <w:sz w:val="21"/>
        </w:rPr>
        <w:t xml:space="preserve">Use of Internet Explorer may result in error messages and delays in submitting. </w:t>
      </w:r>
      <w:r>
        <w:rPr>
          <w:color w:val="434343"/>
          <w:sz w:val="21"/>
        </w:rPr>
        <w:t>If you experience difficulties using another browser or mobile device, during the submission process, we recommend you seek assistance with your internal IT support staff.</w:t>
      </w:r>
    </w:p>
    <w:p w14:paraId="7FA018E0" w14:textId="77777777" w:rsidR="008A62C5" w:rsidRDefault="008A62C5">
      <w:pPr>
        <w:pStyle w:val="BodyText"/>
        <w:spacing w:before="1"/>
        <w:ind w:firstLine="0"/>
        <w:rPr>
          <w:sz w:val="25"/>
        </w:rPr>
      </w:pPr>
    </w:p>
    <w:p w14:paraId="3BE758F0" w14:textId="77777777" w:rsidR="008A62C5" w:rsidRDefault="00BC5E85">
      <w:pPr>
        <w:spacing w:line="297" w:lineRule="auto"/>
        <w:ind w:left="100" w:right="1131"/>
        <w:rPr>
          <w:i/>
          <w:sz w:val="21"/>
        </w:rPr>
      </w:pPr>
      <w:r>
        <w:rPr>
          <w:b/>
          <w:color w:val="434343"/>
          <w:sz w:val="21"/>
        </w:rPr>
        <w:t xml:space="preserve">TIP: </w:t>
      </w:r>
      <w:r>
        <w:rPr>
          <w:i/>
          <w:color w:val="434343"/>
          <w:sz w:val="21"/>
        </w:rPr>
        <w:t xml:space="preserve">If you need to exit your submission and return to complete it </w:t>
      </w:r>
      <w:proofErr w:type="gramStart"/>
      <w:r>
        <w:rPr>
          <w:i/>
          <w:color w:val="434343"/>
          <w:sz w:val="21"/>
        </w:rPr>
        <w:t>at a later time</w:t>
      </w:r>
      <w:proofErr w:type="gramEnd"/>
      <w:r>
        <w:rPr>
          <w:i/>
          <w:color w:val="434343"/>
          <w:sz w:val="21"/>
        </w:rPr>
        <w:t xml:space="preserve">, remember to click </w:t>
      </w:r>
      <w:r>
        <w:rPr>
          <w:i/>
          <w:color w:val="434343"/>
          <w:sz w:val="21"/>
          <w:u w:val="single" w:color="434343"/>
        </w:rPr>
        <w:t>Save</w:t>
      </w:r>
      <w:r>
        <w:rPr>
          <w:i/>
          <w:color w:val="434343"/>
          <w:sz w:val="21"/>
        </w:rPr>
        <w:t xml:space="preserve"> or </w:t>
      </w:r>
      <w:r>
        <w:rPr>
          <w:i/>
          <w:color w:val="434343"/>
          <w:sz w:val="21"/>
          <w:u w:val="single" w:color="434343"/>
        </w:rPr>
        <w:t>Save &amp; Continue</w:t>
      </w:r>
      <w:r>
        <w:rPr>
          <w:i/>
          <w:color w:val="434343"/>
          <w:sz w:val="21"/>
        </w:rPr>
        <w:t xml:space="preserve"> on any page you entered data.</w:t>
      </w:r>
    </w:p>
    <w:p w14:paraId="354BC9ED" w14:textId="77777777" w:rsidR="008A62C5" w:rsidRDefault="008A62C5">
      <w:pPr>
        <w:pStyle w:val="BodyText"/>
        <w:spacing w:before="1"/>
        <w:ind w:firstLine="0"/>
        <w:rPr>
          <w:i/>
          <w:sz w:val="18"/>
        </w:rPr>
      </w:pPr>
    </w:p>
    <w:p w14:paraId="378E61AA" w14:textId="77777777" w:rsidR="008A62C5" w:rsidRDefault="00BC5E85">
      <w:pPr>
        <w:pStyle w:val="Heading1"/>
        <w:spacing w:before="93"/>
      </w:pPr>
      <w:r>
        <w:rPr>
          <w:color w:val="434343"/>
        </w:rPr>
        <w:t>SUBMISSION INFORMATION</w:t>
      </w:r>
    </w:p>
    <w:p w14:paraId="6C45850E" w14:textId="70B5DBAA" w:rsidR="008A62C5" w:rsidRDefault="00BC5E85">
      <w:pPr>
        <w:pStyle w:val="ListParagraph"/>
        <w:numPr>
          <w:ilvl w:val="0"/>
          <w:numId w:val="5"/>
        </w:numPr>
        <w:tabs>
          <w:tab w:val="left" w:pos="820"/>
        </w:tabs>
        <w:spacing w:line="297" w:lineRule="auto"/>
        <w:ind w:right="547"/>
        <w:rPr>
          <w:sz w:val="21"/>
        </w:rPr>
      </w:pPr>
      <w:r>
        <w:rPr>
          <w:b/>
          <w:color w:val="434343"/>
          <w:sz w:val="21"/>
        </w:rPr>
        <w:t>DEADLINE:</w:t>
      </w:r>
      <w:r>
        <w:rPr>
          <w:b/>
          <w:color w:val="434343"/>
          <w:spacing w:val="-5"/>
          <w:sz w:val="21"/>
        </w:rPr>
        <w:t xml:space="preserve"> </w:t>
      </w:r>
      <w:r>
        <w:rPr>
          <w:color w:val="434343"/>
          <w:sz w:val="21"/>
        </w:rPr>
        <w:t>The</w:t>
      </w:r>
      <w:r>
        <w:rPr>
          <w:color w:val="434343"/>
          <w:spacing w:val="-4"/>
          <w:sz w:val="21"/>
        </w:rPr>
        <w:t xml:space="preserve"> </w:t>
      </w:r>
      <w:r>
        <w:rPr>
          <w:color w:val="434343"/>
          <w:sz w:val="21"/>
        </w:rPr>
        <w:t>deadline</w:t>
      </w:r>
      <w:r>
        <w:rPr>
          <w:color w:val="434343"/>
          <w:spacing w:val="-4"/>
          <w:sz w:val="21"/>
        </w:rPr>
        <w:t xml:space="preserve"> </w:t>
      </w:r>
      <w:r>
        <w:rPr>
          <w:color w:val="434343"/>
          <w:sz w:val="21"/>
        </w:rPr>
        <w:t>for</w:t>
      </w:r>
      <w:r>
        <w:rPr>
          <w:color w:val="434343"/>
          <w:spacing w:val="-4"/>
          <w:sz w:val="21"/>
        </w:rPr>
        <w:t xml:space="preserve"> </w:t>
      </w:r>
      <w:r>
        <w:rPr>
          <w:color w:val="434343"/>
          <w:sz w:val="21"/>
        </w:rPr>
        <w:t>electronic</w:t>
      </w:r>
      <w:r>
        <w:rPr>
          <w:color w:val="434343"/>
          <w:spacing w:val="-3"/>
          <w:sz w:val="21"/>
        </w:rPr>
        <w:t xml:space="preserve"> </w:t>
      </w:r>
      <w:r>
        <w:rPr>
          <w:color w:val="434343"/>
          <w:sz w:val="21"/>
        </w:rPr>
        <w:t>submission</w:t>
      </w:r>
      <w:r>
        <w:rPr>
          <w:color w:val="434343"/>
          <w:spacing w:val="-6"/>
          <w:sz w:val="21"/>
        </w:rPr>
        <w:t xml:space="preserve"> </w:t>
      </w:r>
      <w:r>
        <w:rPr>
          <w:color w:val="434343"/>
          <w:sz w:val="21"/>
        </w:rPr>
        <w:t>of</w:t>
      </w:r>
      <w:r>
        <w:rPr>
          <w:color w:val="434343"/>
          <w:spacing w:val="-4"/>
          <w:sz w:val="21"/>
        </w:rPr>
        <w:t xml:space="preserve"> </w:t>
      </w:r>
      <w:r>
        <w:rPr>
          <w:color w:val="434343"/>
          <w:sz w:val="21"/>
        </w:rPr>
        <w:t>abstracts</w:t>
      </w:r>
      <w:r>
        <w:rPr>
          <w:color w:val="434343"/>
          <w:spacing w:val="-4"/>
          <w:sz w:val="21"/>
        </w:rPr>
        <w:t xml:space="preserve"> </w:t>
      </w:r>
      <w:r>
        <w:rPr>
          <w:color w:val="434343"/>
          <w:sz w:val="21"/>
        </w:rPr>
        <w:t>is</w:t>
      </w:r>
      <w:r>
        <w:rPr>
          <w:color w:val="434343"/>
          <w:spacing w:val="-3"/>
          <w:sz w:val="21"/>
        </w:rPr>
        <w:t xml:space="preserve"> </w:t>
      </w:r>
      <w:r w:rsidR="00BB67A2" w:rsidRPr="00BB67A2">
        <w:rPr>
          <w:b/>
          <w:bCs/>
          <w:color w:val="FF0000"/>
          <w:spacing w:val="-3"/>
          <w:sz w:val="21"/>
        </w:rPr>
        <w:t>Monday,</w:t>
      </w:r>
      <w:r w:rsidR="00BB67A2">
        <w:rPr>
          <w:color w:val="434343"/>
          <w:spacing w:val="-3"/>
          <w:sz w:val="21"/>
        </w:rPr>
        <w:t xml:space="preserve"> </w:t>
      </w:r>
      <w:r>
        <w:rPr>
          <w:b/>
          <w:color w:val="FF0000"/>
          <w:sz w:val="21"/>
        </w:rPr>
        <w:t>March</w:t>
      </w:r>
      <w:r>
        <w:rPr>
          <w:b/>
          <w:color w:val="FF0000"/>
          <w:spacing w:val="-4"/>
          <w:sz w:val="21"/>
        </w:rPr>
        <w:t xml:space="preserve"> </w:t>
      </w:r>
      <w:r w:rsidR="00316F17">
        <w:rPr>
          <w:b/>
          <w:color w:val="FF0000"/>
          <w:sz w:val="21"/>
        </w:rPr>
        <w:t>15</w:t>
      </w:r>
      <w:r>
        <w:rPr>
          <w:b/>
          <w:color w:val="FF0000"/>
          <w:sz w:val="21"/>
        </w:rPr>
        <w:t>,</w:t>
      </w:r>
      <w:r>
        <w:rPr>
          <w:b/>
          <w:color w:val="FF0000"/>
          <w:spacing w:val="-5"/>
          <w:sz w:val="21"/>
        </w:rPr>
        <w:t xml:space="preserve"> </w:t>
      </w:r>
      <w:r>
        <w:rPr>
          <w:b/>
          <w:color w:val="FF0000"/>
          <w:sz w:val="21"/>
        </w:rPr>
        <w:t>20</w:t>
      </w:r>
      <w:r w:rsidR="00941C09">
        <w:rPr>
          <w:b/>
          <w:color w:val="FF0000"/>
          <w:sz w:val="21"/>
        </w:rPr>
        <w:t>2</w:t>
      </w:r>
      <w:r w:rsidR="00BB67A2">
        <w:rPr>
          <w:b/>
          <w:color w:val="FF0000"/>
          <w:sz w:val="21"/>
        </w:rPr>
        <w:t>1</w:t>
      </w:r>
      <w:r>
        <w:rPr>
          <w:b/>
          <w:color w:val="FF0000"/>
          <w:spacing w:val="-5"/>
          <w:sz w:val="21"/>
        </w:rPr>
        <w:t xml:space="preserve"> </w:t>
      </w:r>
      <w:r>
        <w:rPr>
          <w:b/>
          <w:color w:val="434343"/>
          <w:sz w:val="21"/>
        </w:rPr>
        <w:t>at</w:t>
      </w:r>
      <w:r>
        <w:rPr>
          <w:b/>
          <w:color w:val="434343"/>
          <w:spacing w:val="-5"/>
          <w:sz w:val="21"/>
        </w:rPr>
        <w:t xml:space="preserve"> </w:t>
      </w:r>
      <w:r>
        <w:rPr>
          <w:b/>
          <w:color w:val="434343"/>
          <w:sz w:val="21"/>
        </w:rPr>
        <w:t>3:00 am</w:t>
      </w:r>
      <w:r>
        <w:rPr>
          <w:b/>
          <w:color w:val="434343"/>
          <w:spacing w:val="-1"/>
          <w:sz w:val="21"/>
        </w:rPr>
        <w:t xml:space="preserve"> </w:t>
      </w:r>
      <w:r>
        <w:rPr>
          <w:b/>
          <w:color w:val="434343"/>
          <w:sz w:val="21"/>
        </w:rPr>
        <w:t>E</w:t>
      </w:r>
      <w:r w:rsidR="00BB67A2">
        <w:rPr>
          <w:b/>
          <w:color w:val="434343"/>
          <w:sz w:val="21"/>
        </w:rPr>
        <w:t>DT</w:t>
      </w:r>
      <w:r>
        <w:rPr>
          <w:color w:val="434343"/>
          <w:sz w:val="21"/>
        </w:rPr>
        <w:t>.</w:t>
      </w:r>
    </w:p>
    <w:p w14:paraId="420E632C" w14:textId="77777777" w:rsidR="008A62C5" w:rsidRDefault="00BC5E85">
      <w:pPr>
        <w:pStyle w:val="ListParagraph"/>
        <w:numPr>
          <w:ilvl w:val="0"/>
          <w:numId w:val="5"/>
        </w:numPr>
        <w:tabs>
          <w:tab w:val="left" w:pos="820"/>
        </w:tabs>
        <w:spacing w:before="106" w:line="297" w:lineRule="auto"/>
        <w:ind w:right="557"/>
        <w:rPr>
          <w:sz w:val="21"/>
        </w:rPr>
      </w:pPr>
      <w:r>
        <w:rPr>
          <w:b/>
          <w:color w:val="434343"/>
          <w:sz w:val="21"/>
        </w:rPr>
        <w:t>ABSTRACT LIMIT</w:t>
      </w:r>
      <w:r>
        <w:rPr>
          <w:color w:val="434343"/>
          <w:sz w:val="21"/>
        </w:rPr>
        <w:t xml:space="preserve">: In order to prevent scheduling conflicts and to allow new investigators adequate opportunity to present their work, the ABCT Board of Directors has established that an individual must </w:t>
      </w:r>
      <w:r>
        <w:rPr>
          <w:b/>
          <w:i/>
          <w:color w:val="434343"/>
          <w:sz w:val="21"/>
        </w:rPr>
        <w:t xml:space="preserve">limit to 6 the number of submissions </w:t>
      </w:r>
      <w:r>
        <w:rPr>
          <w:color w:val="434343"/>
          <w:sz w:val="21"/>
        </w:rPr>
        <w:t xml:space="preserve">in which he or she is the first author (including posters), the chair or moderator, the discussant, panelist, or an invited speaker. </w:t>
      </w:r>
      <w:r>
        <w:rPr>
          <w:b/>
          <w:i/>
          <w:color w:val="434343"/>
          <w:sz w:val="21"/>
        </w:rPr>
        <w:t xml:space="preserve">Acceptances will be limited to 4 </w:t>
      </w:r>
      <w:r>
        <w:rPr>
          <w:color w:val="434343"/>
          <w:sz w:val="21"/>
        </w:rPr>
        <w:t>first author</w:t>
      </w:r>
      <w:r>
        <w:rPr>
          <w:color w:val="434343"/>
          <w:spacing w:val="-6"/>
          <w:sz w:val="21"/>
        </w:rPr>
        <w:t xml:space="preserve"> </w:t>
      </w:r>
      <w:r>
        <w:rPr>
          <w:color w:val="434343"/>
          <w:sz w:val="21"/>
        </w:rPr>
        <w:t>presentations.</w:t>
      </w:r>
    </w:p>
    <w:p w14:paraId="3CFF56D7" w14:textId="77777777" w:rsidR="008A62C5" w:rsidRDefault="00BC5E85">
      <w:pPr>
        <w:pStyle w:val="Heading1"/>
        <w:numPr>
          <w:ilvl w:val="0"/>
          <w:numId w:val="5"/>
        </w:numPr>
        <w:tabs>
          <w:tab w:val="left" w:pos="820"/>
        </w:tabs>
        <w:spacing w:before="185"/>
      </w:pPr>
      <w:r>
        <w:rPr>
          <w:color w:val="434343"/>
        </w:rPr>
        <w:t>NUMBER OF</w:t>
      </w:r>
      <w:r>
        <w:rPr>
          <w:color w:val="434343"/>
          <w:spacing w:val="-1"/>
        </w:rPr>
        <w:t xml:space="preserve"> </w:t>
      </w:r>
      <w:r>
        <w:rPr>
          <w:color w:val="434343"/>
        </w:rPr>
        <w:t>PRESENTERS/PAPERS:</w:t>
      </w:r>
    </w:p>
    <w:p w14:paraId="2AB3575D" w14:textId="77777777" w:rsidR="008A62C5" w:rsidRDefault="00BC5E85">
      <w:pPr>
        <w:pStyle w:val="ListParagraph"/>
        <w:numPr>
          <w:ilvl w:val="1"/>
          <w:numId w:val="5"/>
        </w:numPr>
        <w:tabs>
          <w:tab w:val="left" w:pos="1540"/>
        </w:tabs>
        <w:spacing w:before="19" w:line="259" w:lineRule="auto"/>
        <w:ind w:right="631" w:hanging="359"/>
        <w:rPr>
          <w:color w:val="434343"/>
          <w:sz w:val="21"/>
        </w:rPr>
      </w:pPr>
      <w:r>
        <w:rPr>
          <w:i/>
          <w:color w:val="434343"/>
          <w:sz w:val="21"/>
          <w:u w:val="single" w:color="434343"/>
        </w:rPr>
        <w:t>Symposia:</w:t>
      </w:r>
      <w:r>
        <w:rPr>
          <w:i/>
          <w:color w:val="434343"/>
          <w:sz w:val="21"/>
        </w:rPr>
        <w:t xml:space="preserve"> </w:t>
      </w:r>
      <w:r>
        <w:rPr>
          <w:color w:val="434343"/>
          <w:sz w:val="21"/>
        </w:rPr>
        <w:t>minimum of four presenters ("presenters" include chair(s), individual paper presenters, and discussant). Symposia may include one or two chairs, only one</w:t>
      </w:r>
      <w:r>
        <w:rPr>
          <w:color w:val="434343"/>
          <w:spacing w:val="-4"/>
          <w:sz w:val="21"/>
        </w:rPr>
        <w:t xml:space="preserve"> </w:t>
      </w:r>
      <w:r>
        <w:rPr>
          <w:color w:val="434343"/>
          <w:sz w:val="21"/>
        </w:rPr>
        <w:t>discussant</w:t>
      </w:r>
      <w:r>
        <w:rPr>
          <w:color w:val="434343"/>
          <w:spacing w:val="-4"/>
          <w:sz w:val="21"/>
        </w:rPr>
        <w:t xml:space="preserve"> </w:t>
      </w:r>
      <w:r>
        <w:rPr>
          <w:color w:val="434343"/>
          <w:sz w:val="21"/>
        </w:rPr>
        <w:t>and</w:t>
      </w:r>
      <w:r>
        <w:rPr>
          <w:color w:val="434343"/>
          <w:spacing w:val="-3"/>
          <w:sz w:val="21"/>
        </w:rPr>
        <w:t xml:space="preserve"> </w:t>
      </w:r>
      <w:r>
        <w:rPr>
          <w:color w:val="434343"/>
          <w:sz w:val="21"/>
        </w:rPr>
        <w:t>between</w:t>
      </w:r>
      <w:r>
        <w:rPr>
          <w:color w:val="434343"/>
          <w:spacing w:val="-4"/>
          <w:sz w:val="21"/>
        </w:rPr>
        <w:t xml:space="preserve"> </w:t>
      </w:r>
      <w:r>
        <w:rPr>
          <w:color w:val="434343"/>
          <w:sz w:val="21"/>
        </w:rPr>
        <w:t>three</w:t>
      </w:r>
      <w:r>
        <w:rPr>
          <w:color w:val="434343"/>
          <w:spacing w:val="-2"/>
          <w:sz w:val="21"/>
        </w:rPr>
        <w:t xml:space="preserve"> </w:t>
      </w:r>
      <w:r>
        <w:rPr>
          <w:color w:val="434343"/>
          <w:sz w:val="21"/>
        </w:rPr>
        <w:t>and</w:t>
      </w:r>
      <w:r>
        <w:rPr>
          <w:color w:val="434343"/>
          <w:spacing w:val="-3"/>
          <w:sz w:val="21"/>
        </w:rPr>
        <w:t xml:space="preserve"> </w:t>
      </w:r>
      <w:r>
        <w:rPr>
          <w:color w:val="434343"/>
          <w:sz w:val="21"/>
        </w:rPr>
        <w:t>five</w:t>
      </w:r>
      <w:r>
        <w:rPr>
          <w:color w:val="434343"/>
          <w:spacing w:val="-3"/>
          <w:sz w:val="21"/>
        </w:rPr>
        <w:t xml:space="preserve"> </w:t>
      </w:r>
      <w:r>
        <w:rPr>
          <w:color w:val="434343"/>
          <w:sz w:val="21"/>
        </w:rPr>
        <w:t>papers.</w:t>
      </w:r>
      <w:r>
        <w:rPr>
          <w:color w:val="434343"/>
          <w:spacing w:val="-3"/>
          <w:sz w:val="21"/>
        </w:rPr>
        <w:t xml:space="preserve"> </w:t>
      </w:r>
      <w:r>
        <w:rPr>
          <w:color w:val="434343"/>
          <w:sz w:val="21"/>
        </w:rPr>
        <w:t>The</w:t>
      </w:r>
      <w:r>
        <w:rPr>
          <w:color w:val="434343"/>
          <w:spacing w:val="-3"/>
          <w:sz w:val="21"/>
        </w:rPr>
        <w:t xml:space="preserve"> </w:t>
      </w:r>
      <w:r>
        <w:rPr>
          <w:color w:val="434343"/>
          <w:sz w:val="21"/>
        </w:rPr>
        <w:t>chair</w:t>
      </w:r>
      <w:r>
        <w:rPr>
          <w:color w:val="434343"/>
          <w:spacing w:val="-3"/>
          <w:sz w:val="21"/>
        </w:rPr>
        <w:t xml:space="preserve"> </w:t>
      </w:r>
      <w:r>
        <w:rPr>
          <w:color w:val="434343"/>
          <w:sz w:val="21"/>
        </w:rPr>
        <w:t>may</w:t>
      </w:r>
      <w:r>
        <w:rPr>
          <w:color w:val="434343"/>
          <w:spacing w:val="-3"/>
          <w:sz w:val="21"/>
        </w:rPr>
        <w:t xml:space="preserve"> </w:t>
      </w:r>
      <w:r>
        <w:rPr>
          <w:color w:val="434343"/>
          <w:sz w:val="21"/>
        </w:rPr>
        <w:t>present</w:t>
      </w:r>
      <w:r>
        <w:rPr>
          <w:color w:val="434343"/>
          <w:spacing w:val="-4"/>
          <w:sz w:val="21"/>
        </w:rPr>
        <w:t xml:space="preserve"> </w:t>
      </w:r>
      <w:r>
        <w:rPr>
          <w:color w:val="434343"/>
          <w:sz w:val="21"/>
        </w:rPr>
        <w:t>a</w:t>
      </w:r>
      <w:r>
        <w:rPr>
          <w:color w:val="434343"/>
          <w:spacing w:val="-3"/>
          <w:sz w:val="21"/>
        </w:rPr>
        <w:t xml:space="preserve"> </w:t>
      </w:r>
      <w:r>
        <w:rPr>
          <w:color w:val="434343"/>
          <w:sz w:val="21"/>
        </w:rPr>
        <w:t>paper, but the discussant may not, keeping the overall maximum at</w:t>
      </w:r>
      <w:r>
        <w:rPr>
          <w:color w:val="434343"/>
          <w:spacing w:val="-5"/>
          <w:sz w:val="21"/>
        </w:rPr>
        <w:t xml:space="preserve"> </w:t>
      </w:r>
      <w:r>
        <w:rPr>
          <w:color w:val="434343"/>
          <w:sz w:val="21"/>
        </w:rPr>
        <w:t>8.</w:t>
      </w:r>
    </w:p>
    <w:p w14:paraId="3D2B5BC8" w14:textId="583248FC" w:rsidR="008A62C5" w:rsidRDefault="00BC5E85">
      <w:pPr>
        <w:pStyle w:val="ListParagraph"/>
        <w:numPr>
          <w:ilvl w:val="1"/>
          <w:numId w:val="5"/>
        </w:numPr>
        <w:tabs>
          <w:tab w:val="left" w:pos="1539"/>
          <w:tab w:val="left" w:pos="1540"/>
        </w:tabs>
        <w:spacing w:before="0" w:line="254" w:lineRule="auto"/>
        <w:ind w:left="1540" w:right="865" w:hanging="361"/>
        <w:rPr>
          <w:rFonts w:ascii="Calibri"/>
          <w:color w:val="434343"/>
          <w:sz w:val="21"/>
        </w:rPr>
      </w:pPr>
      <w:r>
        <w:rPr>
          <w:i/>
          <w:color w:val="434343"/>
          <w:sz w:val="21"/>
          <w:u w:val="single" w:color="434343"/>
        </w:rPr>
        <w:t>Panel Discussions</w:t>
      </w:r>
      <w:r>
        <w:rPr>
          <w:color w:val="434343"/>
          <w:sz w:val="21"/>
        </w:rPr>
        <w:t>: a total of 7 speakers which should include 1 moderator and</w:t>
      </w:r>
      <w:r>
        <w:rPr>
          <w:color w:val="434343"/>
          <w:spacing w:val="-41"/>
          <w:sz w:val="21"/>
        </w:rPr>
        <w:t xml:space="preserve"> </w:t>
      </w:r>
      <w:r w:rsidR="00A26146">
        <w:rPr>
          <w:color w:val="434343"/>
          <w:spacing w:val="-41"/>
          <w:sz w:val="21"/>
        </w:rPr>
        <w:t xml:space="preserve"> </w:t>
      </w:r>
      <w:r w:rsidR="00E32306">
        <w:rPr>
          <w:color w:val="434343"/>
          <w:spacing w:val="-41"/>
          <w:sz w:val="21"/>
        </w:rPr>
        <w:t xml:space="preserve"> </w:t>
      </w:r>
      <w:r>
        <w:rPr>
          <w:color w:val="434343"/>
          <w:sz w:val="21"/>
        </w:rPr>
        <w:t>6 panelists. If you need to have 2 moderators, you must decrease the number of panelists to keep the overall maximum at</w:t>
      </w:r>
      <w:r>
        <w:rPr>
          <w:color w:val="434343"/>
          <w:spacing w:val="-7"/>
          <w:sz w:val="21"/>
        </w:rPr>
        <w:t xml:space="preserve"> </w:t>
      </w:r>
      <w:r>
        <w:rPr>
          <w:color w:val="434343"/>
          <w:sz w:val="21"/>
        </w:rPr>
        <w:t>7.</w:t>
      </w:r>
    </w:p>
    <w:p w14:paraId="436CEF0F" w14:textId="77777777" w:rsidR="008A62C5" w:rsidRDefault="00BC5E85">
      <w:pPr>
        <w:pStyle w:val="ListParagraph"/>
        <w:numPr>
          <w:ilvl w:val="1"/>
          <w:numId w:val="5"/>
        </w:numPr>
        <w:tabs>
          <w:tab w:val="left" w:pos="1540"/>
        </w:tabs>
        <w:spacing w:before="0" w:line="259" w:lineRule="auto"/>
        <w:ind w:left="1540" w:right="665"/>
        <w:rPr>
          <w:color w:val="434343"/>
          <w:sz w:val="21"/>
        </w:rPr>
      </w:pPr>
      <w:r>
        <w:rPr>
          <w:i/>
          <w:color w:val="434343"/>
          <w:sz w:val="21"/>
          <w:u w:val="single" w:color="434343"/>
        </w:rPr>
        <w:t>Clinical Round Tables:</w:t>
      </w:r>
      <w:r>
        <w:rPr>
          <w:i/>
          <w:color w:val="434343"/>
          <w:sz w:val="21"/>
        </w:rPr>
        <w:t xml:space="preserve"> </w:t>
      </w:r>
      <w:r>
        <w:rPr>
          <w:color w:val="434343"/>
          <w:sz w:val="21"/>
        </w:rPr>
        <w:t>one or two moderator(s) and between three to six panelists, keeping the overall maximum at</w:t>
      </w:r>
      <w:r>
        <w:rPr>
          <w:color w:val="434343"/>
          <w:spacing w:val="-7"/>
          <w:sz w:val="21"/>
        </w:rPr>
        <w:t xml:space="preserve"> </w:t>
      </w:r>
      <w:r>
        <w:rPr>
          <w:color w:val="434343"/>
          <w:sz w:val="21"/>
        </w:rPr>
        <w:t>7.</w:t>
      </w:r>
    </w:p>
    <w:p w14:paraId="451BDF67" w14:textId="77777777" w:rsidR="008A62C5" w:rsidRDefault="008A62C5">
      <w:pPr>
        <w:spacing w:line="259" w:lineRule="auto"/>
        <w:rPr>
          <w:sz w:val="21"/>
        </w:rPr>
        <w:sectPr w:rsidR="008A62C5">
          <w:type w:val="continuous"/>
          <w:pgSz w:w="12240" w:h="15840"/>
          <w:pgMar w:top="1440" w:right="1000" w:bottom="280" w:left="1340" w:header="720" w:footer="720" w:gutter="0"/>
          <w:cols w:space="720"/>
        </w:sectPr>
      </w:pPr>
    </w:p>
    <w:p w14:paraId="59563ACC" w14:textId="77777777" w:rsidR="008A62C5" w:rsidRDefault="00BC5E85">
      <w:pPr>
        <w:pStyle w:val="Heading1"/>
        <w:spacing w:before="93"/>
      </w:pPr>
      <w:r>
        <w:rPr>
          <w:color w:val="434343"/>
        </w:rPr>
        <w:lastRenderedPageBreak/>
        <w:t>ACCESS THE SUBMISSION CENTER</w:t>
      </w:r>
    </w:p>
    <w:p w14:paraId="5C1A8FC8" w14:textId="2B62CDAA" w:rsidR="008A62C5" w:rsidRDefault="00BC5E85">
      <w:pPr>
        <w:pStyle w:val="BodyText"/>
        <w:spacing w:before="58" w:line="297" w:lineRule="auto"/>
        <w:ind w:left="100" w:right="671" w:firstLine="0"/>
      </w:pPr>
      <w:r>
        <w:rPr>
          <w:color w:val="434343"/>
        </w:rPr>
        <w:t xml:space="preserve">The Submission Center provides an overview of all completed, incomplete and withdrawn submissions. Access it by creating a new user </w:t>
      </w:r>
      <w:proofErr w:type="gramStart"/>
      <w:r>
        <w:rPr>
          <w:color w:val="434343"/>
        </w:rPr>
        <w:t>login,</w:t>
      </w:r>
      <w:r w:rsidR="00BB67A2">
        <w:rPr>
          <w:color w:val="434343"/>
        </w:rPr>
        <w:t xml:space="preserve"> </w:t>
      </w:r>
      <w:r>
        <w:rPr>
          <w:color w:val="434343"/>
        </w:rPr>
        <w:t>or</w:t>
      </w:r>
      <w:proofErr w:type="gramEnd"/>
      <w:r>
        <w:rPr>
          <w:color w:val="434343"/>
        </w:rPr>
        <w:t xml:space="preserve"> using an established email and password.</w:t>
      </w:r>
    </w:p>
    <w:p w14:paraId="020AC62C" w14:textId="77777777" w:rsidR="008A62C5" w:rsidRDefault="00BC5E85">
      <w:pPr>
        <w:pStyle w:val="ListParagraph"/>
        <w:numPr>
          <w:ilvl w:val="0"/>
          <w:numId w:val="4"/>
        </w:numPr>
        <w:tabs>
          <w:tab w:val="left" w:pos="820"/>
        </w:tabs>
        <w:spacing w:before="106"/>
        <w:ind w:hanging="359"/>
        <w:rPr>
          <w:sz w:val="21"/>
        </w:rPr>
      </w:pPr>
      <w:r>
        <w:rPr>
          <w:color w:val="434343"/>
          <w:sz w:val="21"/>
        </w:rPr>
        <w:t>New</w:t>
      </w:r>
      <w:r>
        <w:rPr>
          <w:color w:val="434343"/>
          <w:spacing w:val="-1"/>
          <w:sz w:val="21"/>
        </w:rPr>
        <w:t xml:space="preserve"> </w:t>
      </w:r>
      <w:r>
        <w:rPr>
          <w:color w:val="434343"/>
          <w:sz w:val="21"/>
        </w:rPr>
        <w:t>Users</w:t>
      </w:r>
    </w:p>
    <w:p w14:paraId="726149A4" w14:textId="77777777" w:rsidR="008A62C5" w:rsidRDefault="00BC5E85">
      <w:pPr>
        <w:pStyle w:val="ListParagraph"/>
        <w:numPr>
          <w:ilvl w:val="1"/>
          <w:numId w:val="4"/>
        </w:numPr>
        <w:tabs>
          <w:tab w:val="left" w:pos="1540"/>
        </w:tabs>
        <w:spacing w:before="164"/>
        <w:rPr>
          <w:sz w:val="21"/>
        </w:rPr>
      </w:pPr>
      <w:r>
        <w:rPr>
          <w:color w:val="434343"/>
          <w:sz w:val="21"/>
        </w:rPr>
        <w:t>Select the ‘</w:t>
      </w:r>
      <w:r>
        <w:rPr>
          <w:b/>
          <w:color w:val="434343"/>
          <w:sz w:val="21"/>
        </w:rPr>
        <w:t xml:space="preserve">Join Now’ </w:t>
      </w:r>
      <w:r>
        <w:rPr>
          <w:color w:val="434343"/>
          <w:sz w:val="21"/>
        </w:rPr>
        <w:t>tab in the center of the</w:t>
      </w:r>
      <w:r>
        <w:rPr>
          <w:color w:val="434343"/>
          <w:spacing w:val="-3"/>
          <w:sz w:val="21"/>
        </w:rPr>
        <w:t xml:space="preserve"> </w:t>
      </w:r>
      <w:r>
        <w:rPr>
          <w:color w:val="434343"/>
          <w:sz w:val="21"/>
        </w:rPr>
        <w:t>page.</w:t>
      </w:r>
    </w:p>
    <w:p w14:paraId="1953199C" w14:textId="77777777" w:rsidR="008A62C5" w:rsidRDefault="00BC5E85">
      <w:pPr>
        <w:pStyle w:val="ListParagraph"/>
        <w:numPr>
          <w:ilvl w:val="1"/>
          <w:numId w:val="4"/>
        </w:numPr>
        <w:tabs>
          <w:tab w:val="left" w:pos="1540"/>
        </w:tabs>
        <w:ind w:left="1539" w:hanging="359"/>
        <w:rPr>
          <w:sz w:val="21"/>
        </w:rPr>
      </w:pPr>
      <w:r>
        <w:rPr>
          <w:color w:val="434343"/>
          <w:sz w:val="21"/>
        </w:rPr>
        <w:t>Complete all the requested information</w:t>
      </w:r>
    </w:p>
    <w:p w14:paraId="240A37FC" w14:textId="77777777" w:rsidR="008A62C5" w:rsidRDefault="00BC5E85">
      <w:pPr>
        <w:pStyle w:val="ListParagraph"/>
        <w:numPr>
          <w:ilvl w:val="0"/>
          <w:numId w:val="4"/>
        </w:numPr>
        <w:tabs>
          <w:tab w:val="left" w:pos="820"/>
        </w:tabs>
        <w:spacing w:before="164"/>
        <w:ind w:hanging="359"/>
        <w:rPr>
          <w:sz w:val="21"/>
        </w:rPr>
      </w:pPr>
      <w:r>
        <w:rPr>
          <w:color w:val="434343"/>
          <w:sz w:val="21"/>
        </w:rPr>
        <w:t>Already a</w:t>
      </w:r>
      <w:r>
        <w:rPr>
          <w:color w:val="434343"/>
          <w:spacing w:val="-3"/>
          <w:sz w:val="21"/>
        </w:rPr>
        <w:t xml:space="preserve"> </w:t>
      </w:r>
      <w:r>
        <w:rPr>
          <w:color w:val="434343"/>
          <w:sz w:val="21"/>
        </w:rPr>
        <w:t>User?</w:t>
      </w:r>
    </w:p>
    <w:p w14:paraId="37128EDF" w14:textId="77777777" w:rsidR="008A62C5" w:rsidRDefault="00BC5E85">
      <w:pPr>
        <w:pStyle w:val="ListParagraph"/>
        <w:numPr>
          <w:ilvl w:val="1"/>
          <w:numId w:val="4"/>
        </w:numPr>
        <w:tabs>
          <w:tab w:val="left" w:pos="1540"/>
        </w:tabs>
        <w:ind w:left="1539" w:hanging="359"/>
        <w:rPr>
          <w:sz w:val="21"/>
        </w:rPr>
      </w:pPr>
      <w:r>
        <w:rPr>
          <w:color w:val="434343"/>
          <w:sz w:val="21"/>
        </w:rPr>
        <w:t>Enter your email and</w:t>
      </w:r>
      <w:r>
        <w:rPr>
          <w:color w:val="434343"/>
          <w:spacing w:val="-1"/>
          <w:sz w:val="21"/>
        </w:rPr>
        <w:t xml:space="preserve"> </w:t>
      </w:r>
      <w:r>
        <w:rPr>
          <w:color w:val="434343"/>
          <w:sz w:val="21"/>
        </w:rPr>
        <w:t>password</w:t>
      </w:r>
    </w:p>
    <w:p w14:paraId="5DFFD00F" w14:textId="77777777" w:rsidR="008A62C5" w:rsidRDefault="00BC5E85">
      <w:pPr>
        <w:pStyle w:val="BodyText"/>
        <w:spacing w:before="60" w:line="297" w:lineRule="auto"/>
        <w:ind w:left="1540" w:right="671" w:firstLine="0"/>
      </w:pPr>
      <w:r>
        <w:rPr>
          <w:b/>
          <w:color w:val="434343"/>
        </w:rPr>
        <w:t xml:space="preserve">Tip: </w:t>
      </w:r>
      <w:r>
        <w:rPr>
          <w:color w:val="434343"/>
        </w:rPr>
        <w:t xml:space="preserve">If you are a previous </w:t>
      </w:r>
      <w:r>
        <w:rPr>
          <w:i/>
          <w:color w:val="434343"/>
        </w:rPr>
        <w:t xml:space="preserve">user </w:t>
      </w:r>
      <w:r>
        <w:rPr>
          <w:color w:val="434343"/>
        </w:rPr>
        <w:t xml:space="preserve">or </w:t>
      </w:r>
      <w:r>
        <w:rPr>
          <w:i/>
          <w:color w:val="434343"/>
        </w:rPr>
        <w:t>reviewer</w:t>
      </w:r>
      <w:r>
        <w:rPr>
          <w:color w:val="434343"/>
        </w:rPr>
        <w:t>, type in your email address to see if you are already in the system. If your email address does not appear, click ‘Join Now.’</w:t>
      </w:r>
    </w:p>
    <w:p w14:paraId="39DDC17E" w14:textId="77777777" w:rsidR="008A62C5" w:rsidRDefault="00BC5E85">
      <w:pPr>
        <w:pStyle w:val="ListParagraph"/>
        <w:numPr>
          <w:ilvl w:val="1"/>
          <w:numId w:val="4"/>
        </w:numPr>
        <w:tabs>
          <w:tab w:val="left" w:pos="1541"/>
        </w:tabs>
        <w:spacing w:before="105"/>
        <w:rPr>
          <w:sz w:val="21"/>
        </w:rPr>
      </w:pPr>
      <w:r>
        <w:rPr>
          <w:color w:val="434343"/>
          <w:sz w:val="21"/>
        </w:rPr>
        <w:t>Select</w:t>
      </w:r>
      <w:r>
        <w:rPr>
          <w:color w:val="434343"/>
          <w:spacing w:val="-1"/>
          <w:sz w:val="21"/>
        </w:rPr>
        <w:t xml:space="preserve"> </w:t>
      </w:r>
      <w:r>
        <w:rPr>
          <w:color w:val="434343"/>
          <w:sz w:val="21"/>
        </w:rPr>
        <w:t>‘</w:t>
      </w:r>
      <w:r>
        <w:rPr>
          <w:b/>
          <w:color w:val="434343"/>
          <w:sz w:val="21"/>
        </w:rPr>
        <w:t>Login</w:t>
      </w:r>
      <w:r>
        <w:rPr>
          <w:color w:val="434343"/>
          <w:sz w:val="21"/>
        </w:rPr>
        <w:t>’</w:t>
      </w:r>
    </w:p>
    <w:p w14:paraId="0B54C3C9" w14:textId="77777777" w:rsidR="008A62C5" w:rsidRDefault="008A62C5">
      <w:pPr>
        <w:pStyle w:val="BodyText"/>
        <w:spacing w:before="6"/>
        <w:ind w:firstLine="0"/>
        <w:rPr>
          <w:sz w:val="29"/>
        </w:rPr>
      </w:pPr>
    </w:p>
    <w:p w14:paraId="4DE7B4A9" w14:textId="77777777" w:rsidR="008A62C5" w:rsidRDefault="00BC5E85">
      <w:pPr>
        <w:pStyle w:val="Heading1"/>
      </w:pPr>
      <w:r>
        <w:rPr>
          <w:color w:val="434343"/>
        </w:rPr>
        <w:t>STEP 1: SUBMISSION TYPE</w:t>
      </w:r>
    </w:p>
    <w:p w14:paraId="4D0A8B8A" w14:textId="77777777" w:rsidR="008A62C5" w:rsidRDefault="00BC5E85">
      <w:pPr>
        <w:pStyle w:val="ListParagraph"/>
        <w:numPr>
          <w:ilvl w:val="0"/>
          <w:numId w:val="3"/>
        </w:numPr>
        <w:tabs>
          <w:tab w:val="left" w:pos="821"/>
        </w:tabs>
        <w:spacing w:before="98"/>
        <w:ind w:hanging="360"/>
        <w:rPr>
          <w:sz w:val="21"/>
        </w:rPr>
      </w:pPr>
      <w:r>
        <w:rPr>
          <w:color w:val="434343"/>
          <w:sz w:val="21"/>
        </w:rPr>
        <w:t xml:space="preserve">Click the green </w:t>
      </w:r>
      <w:r>
        <w:rPr>
          <w:noProof/>
          <w:color w:val="434343"/>
          <w:spacing w:val="-1"/>
          <w:position w:val="-11"/>
          <w:sz w:val="21"/>
        </w:rPr>
        <w:drawing>
          <wp:inline distT="0" distB="0" distL="0" distR="0" wp14:anchorId="79CA57CC" wp14:editId="62971E66">
            <wp:extent cx="243839" cy="24383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43839" cy="243839"/>
                    </a:xfrm>
                    <a:prstGeom prst="rect">
                      <a:avLst/>
                    </a:prstGeom>
                  </pic:spPr>
                </pic:pic>
              </a:graphicData>
            </a:graphic>
          </wp:inline>
        </w:drawing>
      </w:r>
      <w:r>
        <w:rPr>
          <w:rFonts w:ascii="Times New Roman" w:hAnsi="Times New Roman"/>
          <w:color w:val="434343"/>
          <w:spacing w:val="-1"/>
          <w:sz w:val="21"/>
        </w:rPr>
        <w:t xml:space="preserve"> </w:t>
      </w:r>
      <w:r>
        <w:rPr>
          <w:rFonts w:ascii="Times New Roman" w:hAnsi="Times New Roman"/>
          <w:color w:val="434343"/>
          <w:spacing w:val="-19"/>
          <w:sz w:val="21"/>
        </w:rPr>
        <w:t xml:space="preserve"> </w:t>
      </w:r>
      <w:r>
        <w:rPr>
          <w:color w:val="434343"/>
          <w:sz w:val="21"/>
        </w:rPr>
        <w:t>‘</w:t>
      </w:r>
      <w:r>
        <w:rPr>
          <w:b/>
          <w:color w:val="434343"/>
          <w:sz w:val="21"/>
        </w:rPr>
        <w:t>Click here to begin a new Submission’</w:t>
      </w:r>
      <w:r>
        <w:rPr>
          <w:b/>
          <w:color w:val="434343"/>
          <w:spacing w:val="-6"/>
          <w:sz w:val="21"/>
        </w:rPr>
        <w:t xml:space="preserve"> </w:t>
      </w:r>
      <w:r>
        <w:rPr>
          <w:color w:val="434343"/>
          <w:sz w:val="21"/>
        </w:rPr>
        <w:t>hyperlink.</w:t>
      </w:r>
    </w:p>
    <w:p w14:paraId="2898064D" w14:textId="77777777" w:rsidR="008A62C5" w:rsidRDefault="00BC5E85">
      <w:pPr>
        <w:pStyle w:val="ListParagraph"/>
        <w:numPr>
          <w:ilvl w:val="0"/>
          <w:numId w:val="3"/>
        </w:numPr>
        <w:tabs>
          <w:tab w:val="left" w:pos="820"/>
        </w:tabs>
        <w:spacing w:before="86"/>
        <w:ind w:left="819" w:hanging="359"/>
        <w:rPr>
          <w:sz w:val="21"/>
        </w:rPr>
      </w:pPr>
      <w:r>
        <w:rPr>
          <w:color w:val="434343"/>
          <w:sz w:val="21"/>
        </w:rPr>
        <w:t>Enter your submission</w:t>
      </w:r>
      <w:r>
        <w:rPr>
          <w:color w:val="434343"/>
          <w:spacing w:val="-1"/>
          <w:sz w:val="21"/>
        </w:rPr>
        <w:t xml:space="preserve"> </w:t>
      </w:r>
      <w:r>
        <w:rPr>
          <w:color w:val="434343"/>
          <w:sz w:val="21"/>
        </w:rPr>
        <w:t>title.</w:t>
      </w:r>
    </w:p>
    <w:p w14:paraId="6B36714A" w14:textId="77777777" w:rsidR="008A62C5" w:rsidRDefault="00BC5E85">
      <w:pPr>
        <w:pStyle w:val="ListParagraph"/>
        <w:numPr>
          <w:ilvl w:val="0"/>
          <w:numId w:val="3"/>
        </w:numPr>
        <w:tabs>
          <w:tab w:val="left" w:pos="821"/>
        </w:tabs>
        <w:spacing w:before="164" w:line="297" w:lineRule="auto"/>
        <w:ind w:right="464" w:hanging="360"/>
        <w:rPr>
          <w:sz w:val="21"/>
        </w:rPr>
      </w:pPr>
      <w:r>
        <w:rPr>
          <w:color w:val="434343"/>
          <w:sz w:val="21"/>
        </w:rPr>
        <w:t>Select a ‘</w:t>
      </w:r>
      <w:r>
        <w:rPr>
          <w:b/>
          <w:color w:val="434343"/>
          <w:sz w:val="21"/>
        </w:rPr>
        <w:t>Submission Type’</w:t>
      </w:r>
      <w:r>
        <w:rPr>
          <w:color w:val="434343"/>
          <w:sz w:val="21"/>
        </w:rPr>
        <w:t>. Each submission type has different field requirements, so once you choose a type, you cannot modify it. You must create a new submission to choose a different submission</w:t>
      </w:r>
      <w:r>
        <w:rPr>
          <w:color w:val="434343"/>
          <w:spacing w:val="-1"/>
          <w:sz w:val="21"/>
        </w:rPr>
        <w:t xml:space="preserve"> </w:t>
      </w:r>
      <w:r>
        <w:rPr>
          <w:color w:val="434343"/>
          <w:sz w:val="21"/>
        </w:rPr>
        <w:t>type.</w:t>
      </w:r>
    </w:p>
    <w:p w14:paraId="22A5225D" w14:textId="77777777" w:rsidR="008A62C5" w:rsidRDefault="00BC5E85">
      <w:pPr>
        <w:pStyle w:val="ListParagraph"/>
        <w:numPr>
          <w:ilvl w:val="0"/>
          <w:numId w:val="3"/>
        </w:numPr>
        <w:tabs>
          <w:tab w:val="left" w:pos="821"/>
        </w:tabs>
        <w:spacing w:before="106"/>
        <w:ind w:hanging="360"/>
        <w:rPr>
          <w:sz w:val="21"/>
        </w:rPr>
      </w:pPr>
      <w:r>
        <w:rPr>
          <w:color w:val="434343"/>
          <w:sz w:val="21"/>
        </w:rPr>
        <w:t>Click ‘</w:t>
      </w:r>
      <w:r>
        <w:rPr>
          <w:b/>
          <w:color w:val="434343"/>
          <w:sz w:val="21"/>
        </w:rPr>
        <w:t xml:space="preserve">Continue’ </w:t>
      </w:r>
      <w:r>
        <w:rPr>
          <w:color w:val="434343"/>
          <w:sz w:val="21"/>
        </w:rPr>
        <w:t>and proceed to the Task List</w:t>
      </w:r>
      <w:r>
        <w:rPr>
          <w:color w:val="434343"/>
          <w:spacing w:val="-2"/>
          <w:sz w:val="21"/>
        </w:rPr>
        <w:t xml:space="preserve"> </w:t>
      </w:r>
      <w:r>
        <w:rPr>
          <w:color w:val="434343"/>
          <w:sz w:val="21"/>
        </w:rPr>
        <w:t>page.</w:t>
      </w:r>
    </w:p>
    <w:p w14:paraId="342414A4" w14:textId="77777777" w:rsidR="008A62C5" w:rsidRDefault="008A62C5">
      <w:pPr>
        <w:pStyle w:val="BodyText"/>
        <w:spacing w:before="5"/>
        <w:ind w:firstLine="0"/>
        <w:rPr>
          <w:sz w:val="29"/>
        </w:rPr>
      </w:pPr>
    </w:p>
    <w:p w14:paraId="67389CA9" w14:textId="77777777" w:rsidR="008A62C5" w:rsidRDefault="00BC5E85">
      <w:pPr>
        <w:pStyle w:val="Heading1"/>
        <w:spacing w:before="1"/>
      </w:pPr>
      <w:r>
        <w:rPr>
          <w:color w:val="434343"/>
        </w:rPr>
        <w:t>STEP 2: TASK LIST</w:t>
      </w:r>
    </w:p>
    <w:p w14:paraId="01DEEB5F" w14:textId="77777777" w:rsidR="008A62C5" w:rsidRDefault="00BC5E85">
      <w:pPr>
        <w:pStyle w:val="ListParagraph"/>
        <w:numPr>
          <w:ilvl w:val="0"/>
          <w:numId w:val="2"/>
        </w:numPr>
        <w:tabs>
          <w:tab w:val="left" w:pos="820"/>
        </w:tabs>
        <w:ind w:hanging="359"/>
        <w:rPr>
          <w:b/>
          <w:color w:val="434343"/>
          <w:sz w:val="21"/>
        </w:rPr>
      </w:pPr>
      <w:r>
        <w:rPr>
          <w:b/>
          <w:color w:val="434343"/>
          <w:sz w:val="21"/>
        </w:rPr>
        <w:t>Authors/Presenters/Panelists</w:t>
      </w:r>
    </w:p>
    <w:p w14:paraId="5FF8452C" w14:textId="77777777" w:rsidR="008A62C5" w:rsidRDefault="008A62C5">
      <w:pPr>
        <w:pStyle w:val="BodyText"/>
        <w:spacing w:before="5"/>
        <w:ind w:firstLine="0"/>
        <w:rPr>
          <w:b/>
          <w:sz w:val="29"/>
        </w:rPr>
      </w:pPr>
    </w:p>
    <w:p w14:paraId="52828286" w14:textId="77777777" w:rsidR="008A62C5" w:rsidRDefault="00BC5E85">
      <w:pPr>
        <w:spacing w:line="297" w:lineRule="auto"/>
        <w:ind w:left="820" w:right="924"/>
        <w:rPr>
          <w:i/>
          <w:sz w:val="21"/>
        </w:rPr>
      </w:pPr>
      <w:r>
        <w:rPr>
          <w:b/>
          <w:color w:val="434343"/>
          <w:sz w:val="21"/>
        </w:rPr>
        <w:t>Symposia Tip</w:t>
      </w:r>
      <w:r>
        <w:rPr>
          <w:color w:val="434343"/>
          <w:sz w:val="21"/>
        </w:rPr>
        <w:t xml:space="preserve">: The presenter(s) that you add within this task will be carried over to the individual abstract task (see below). Please only enter Authors here that will serve as a Chair, Discussant, and/or Presenter. </w:t>
      </w:r>
      <w:r>
        <w:rPr>
          <w:i/>
          <w:color w:val="434343"/>
          <w:sz w:val="21"/>
        </w:rPr>
        <w:t>Co-authors for the individual abstracts who are not presenting should be entered through the “Individual Abstracts” section.</w:t>
      </w:r>
    </w:p>
    <w:p w14:paraId="73D641D7" w14:textId="77777777" w:rsidR="008A62C5" w:rsidRDefault="008A62C5">
      <w:pPr>
        <w:pStyle w:val="BodyText"/>
        <w:spacing w:before="3"/>
        <w:ind w:firstLine="0"/>
        <w:rPr>
          <w:i/>
          <w:sz w:val="26"/>
        </w:rPr>
      </w:pPr>
    </w:p>
    <w:p w14:paraId="7DA8DC46" w14:textId="77777777" w:rsidR="008A62C5" w:rsidRDefault="00BC5E85">
      <w:pPr>
        <w:pStyle w:val="BodyText"/>
        <w:spacing w:before="1"/>
        <w:ind w:left="820" w:firstLine="0"/>
      </w:pPr>
      <w:r>
        <w:rPr>
          <w:color w:val="434343"/>
          <w:u w:val="single" w:color="434343"/>
        </w:rPr>
        <w:t>To add a presenter:</w:t>
      </w:r>
    </w:p>
    <w:p w14:paraId="52175D58" w14:textId="77777777" w:rsidR="008A62C5" w:rsidRDefault="00BC5E85">
      <w:pPr>
        <w:pStyle w:val="ListParagraph"/>
        <w:numPr>
          <w:ilvl w:val="1"/>
          <w:numId w:val="2"/>
        </w:numPr>
        <w:tabs>
          <w:tab w:val="left" w:pos="1539"/>
          <w:tab w:val="left" w:pos="1540"/>
        </w:tabs>
        <w:spacing w:line="280" w:lineRule="auto"/>
        <w:ind w:right="601"/>
        <w:rPr>
          <w:sz w:val="21"/>
        </w:rPr>
      </w:pPr>
      <w:r>
        <w:rPr>
          <w:color w:val="434343"/>
          <w:sz w:val="21"/>
        </w:rPr>
        <w:t>Type the author's first name, last name, and email address (the email address must be the presenter's individual email</w:t>
      </w:r>
      <w:r>
        <w:rPr>
          <w:color w:val="434343"/>
          <w:spacing w:val="-1"/>
          <w:sz w:val="21"/>
        </w:rPr>
        <w:t xml:space="preserve"> </w:t>
      </w:r>
      <w:r>
        <w:rPr>
          <w:color w:val="434343"/>
          <w:sz w:val="21"/>
        </w:rPr>
        <w:t>address).</w:t>
      </w:r>
    </w:p>
    <w:p w14:paraId="6564D2CE" w14:textId="77777777" w:rsidR="008A62C5" w:rsidRDefault="00BC5E85">
      <w:pPr>
        <w:pStyle w:val="ListParagraph"/>
        <w:numPr>
          <w:ilvl w:val="1"/>
          <w:numId w:val="2"/>
        </w:numPr>
        <w:tabs>
          <w:tab w:val="left" w:pos="1539"/>
          <w:tab w:val="left" w:pos="1540"/>
        </w:tabs>
        <w:spacing w:before="123"/>
        <w:rPr>
          <w:sz w:val="21"/>
        </w:rPr>
      </w:pPr>
      <w:r>
        <w:rPr>
          <w:color w:val="434343"/>
          <w:sz w:val="21"/>
        </w:rPr>
        <w:t>Select their role (e.g.,</w:t>
      </w:r>
      <w:r>
        <w:rPr>
          <w:color w:val="434343"/>
          <w:spacing w:val="-2"/>
          <w:sz w:val="21"/>
        </w:rPr>
        <w:t xml:space="preserve"> </w:t>
      </w:r>
      <w:r>
        <w:rPr>
          <w:color w:val="434343"/>
          <w:sz w:val="21"/>
        </w:rPr>
        <w:t>Moderator/Presenter/Discussant/Panelist)</w:t>
      </w:r>
    </w:p>
    <w:p w14:paraId="67F820DE" w14:textId="77777777" w:rsidR="008A62C5" w:rsidRDefault="00BC5E85">
      <w:pPr>
        <w:pStyle w:val="ListParagraph"/>
        <w:numPr>
          <w:ilvl w:val="1"/>
          <w:numId w:val="2"/>
        </w:numPr>
        <w:tabs>
          <w:tab w:val="left" w:pos="1539"/>
          <w:tab w:val="left" w:pos="1540"/>
        </w:tabs>
        <w:spacing w:before="149" w:line="542" w:lineRule="auto"/>
        <w:ind w:left="820" w:right="5967" w:firstLine="360"/>
        <w:rPr>
          <w:sz w:val="21"/>
        </w:rPr>
      </w:pPr>
      <w:r>
        <w:rPr>
          <w:color w:val="434343"/>
          <w:sz w:val="21"/>
        </w:rPr>
        <w:t xml:space="preserve">Click </w:t>
      </w:r>
      <w:r>
        <w:rPr>
          <w:b/>
          <w:color w:val="434343"/>
          <w:sz w:val="21"/>
        </w:rPr>
        <w:t>'Add Presenter</w:t>
      </w:r>
      <w:r>
        <w:rPr>
          <w:color w:val="434343"/>
          <w:sz w:val="21"/>
        </w:rPr>
        <w:t>.'</w:t>
      </w:r>
      <w:r>
        <w:rPr>
          <w:color w:val="434343"/>
          <w:sz w:val="21"/>
          <w:u w:val="single" w:color="434343"/>
        </w:rPr>
        <w:t xml:space="preserve"> To complete a presenter's</w:t>
      </w:r>
      <w:r>
        <w:rPr>
          <w:color w:val="434343"/>
          <w:spacing w:val="-16"/>
          <w:sz w:val="21"/>
          <w:u w:val="single" w:color="434343"/>
        </w:rPr>
        <w:t xml:space="preserve"> </w:t>
      </w:r>
      <w:r>
        <w:rPr>
          <w:color w:val="434343"/>
          <w:sz w:val="21"/>
          <w:u w:val="single" w:color="434343"/>
        </w:rPr>
        <w:t>profile:</w:t>
      </w:r>
    </w:p>
    <w:p w14:paraId="3511E467" w14:textId="77777777" w:rsidR="008A62C5" w:rsidRDefault="008A62C5">
      <w:pPr>
        <w:spacing w:line="542" w:lineRule="auto"/>
        <w:rPr>
          <w:sz w:val="21"/>
        </w:rPr>
        <w:sectPr w:rsidR="008A62C5">
          <w:pgSz w:w="12240" w:h="15840"/>
          <w:pgMar w:top="1500" w:right="1000" w:bottom="280" w:left="1340" w:header="720" w:footer="720" w:gutter="0"/>
          <w:cols w:space="720"/>
        </w:sectPr>
      </w:pPr>
    </w:p>
    <w:p w14:paraId="0A7411A6" w14:textId="77777777" w:rsidR="008A62C5" w:rsidRDefault="00BC5E85">
      <w:pPr>
        <w:pStyle w:val="ListParagraph"/>
        <w:numPr>
          <w:ilvl w:val="1"/>
          <w:numId w:val="2"/>
        </w:numPr>
        <w:tabs>
          <w:tab w:val="left" w:pos="1539"/>
          <w:tab w:val="left" w:pos="1540"/>
        </w:tabs>
        <w:spacing w:before="78" w:line="280" w:lineRule="auto"/>
        <w:ind w:right="533"/>
        <w:rPr>
          <w:sz w:val="21"/>
        </w:rPr>
      </w:pPr>
      <w:r>
        <w:rPr>
          <w:color w:val="434343"/>
          <w:sz w:val="21"/>
        </w:rPr>
        <w:lastRenderedPageBreak/>
        <w:t>A</w:t>
      </w:r>
      <w:r>
        <w:rPr>
          <w:color w:val="434343"/>
          <w:spacing w:val="-4"/>
          <w:sz w:val="21"/>
        </w:rPr>
        <w:t xml:space="preserve"> </w:t>
      </w:r>
      <w:r>
        <w:rPr>
          <w:b/>
          <w:color w:val="FF0000"/>
          <w:sz w:val="21"/>
        </w:rPr>
        <w:t>red</w:t>
      </w:r>
      <w:r>
        <w:rPr>
          <w:b/>
          <w:color w:val="FF0000"/>
          <w:spacing w:val="-3"/>
          <w:sz w:val="21"/>
        </w:rPr>
        <w:t xml:space="preserve"> </w:t>
      </w:r>
      <w:r>
        <w:rPr>
          <w:b/>
          <w:color w:val="FF0000"/>
          <w:sz w:val="21"/>
        </w:rPr>
        <w:t>x</w:t>
      </w:r>
      <w:r>
        <w:rPr>
          <w:b/>
          <w:color w:val="FF0000"/>
          <w:spacing w:val="-3"/>
          <w:sz w:val="21"/>
        </w:rPr>
        <w:t xml:space="preserve"> </w:t>
      </w:r>
      <w:r>
        <w:rPr>
          <w:color w:val="434343"/>
          <w:sz w:val="21"/>
        </w:rPr>
        <w:t>indicates</w:t>
      </w:r>
      <w:r>
        <w:rPr>
          <w:color w:val="434343"/>
          <w:spacing w:val="-4"/>
          <w:sz w:val="21"/>
        </w:rPr>
        <w:t xml:space="preserve"> </w:t>
      </w:r>
      <w:r>
        <w:rPr>
          <w:color w:val="434343"/>
          <w:sz w:val="21"/>
        </w:rPr>
        <w:t>the</w:t>
      </w:r>
      <w:r>
        <w:rPr>
          <w:color w:val="434343"/>
          <w:spacing w:val="-3"/>
          <w:sz w:val="21"/>
        </w:rPr>
        <w:t xml:space="preserve"> </w:t>
      </w:r>
      <w:r>
        <w:rPr>
          <w:color w:val="434343"/>
          <w:sz w:val="21"/>
        </w:rPr>
        <w:t>profile</w:t>
      </w:r>
      <w:r>
        <w:rPr>
          <w:color w:val="434343"/>
          <w:spacing w:val="-4"/>
          <w:sz w:val="21"/>
        </w:rPr>
        <w:t xml:space="preserve"> </w:t>
      </w:r>
      <w:r>
        <w:rPr>
          <w:color w:val="434343"/>
          <w:sz w:val="21"/>
        </w:rPr>
        <w:t>is</w:t>
      </w:r>
      <w:r>
        <w:rPr>
          <w:color w:val="434343"/>
          <w:spacing w:val="-4"/>
          <w:sz w:val="21"/>
        </w:rPr>
        <w:t xml:space="preserve"> </w:t>
      </w:r>
      <w:r>
        <w:rPr>
          <w:color w:val="434343"/>
          <w:sz w:val="21"/>
        </w:rPr>
        <w:t>not</w:t>
      </w:r>
      <w:r>
        <w:rPr>
          <w:color w:val="434343"/>
          <w:spacing w:val="-4"/>
          <w:sz w:val="21"/>
        </w:rPr>
        <w:t xml:space="preserve"> </w:t>
      </w:r>
      <w:r>
        <w:rPr>
          <w:color w:val="434343"/>
          <w:sz w:val="21"/>
        </w:rPr>
        <w:t>complete.</w:t>
      </w:r>
      <w:r>
        <w:rPr>
          <w:color w:val="434343"/>
          <w:spacing w:val="-3"/>
          <w:sz w:val="21"/>
        </w:rPr>
        <w:t xml:space="preserve"> </w:t>
      </w:r>
      <w:r>
        <w:rPr>
          <w:b/>
          <w:color w:val="434343"/>
          <w:sz w:val="21"/>
        </w:rPr>
        <w:t>Click</w:t>
      </w:r>
      <w:r>
        <w:rPr>
          <w:b/>
          <w:color w:val="434343"/>
          <w:spacing w:val="-4"/>
          <w:sz w:val="21"/>
        </w:rPr>
        <w:t xml:space="preserve"> </w:t>
      </w:r>
      <w:r>
        <w:rPr>
          <w:color w:val="434343"/>
          <w:sz w:val="21"/>
        </w:rPr>
        <w:t>on</w:t>
      </w:r>
      <w:r>
        <w:rPr>
          <w:color w:val="434343"/>
          <w:spacing w:val="-4"/>
          <w:sz w:val="21"/>
        </w:rPr>
        <w:t xml:space="preserve"> </w:t>
      </w:r>
      <w:r>
        <w:rPr>
          <w:color w:val="434343"/>
          <w:sz w:val="21"/>
        </w:rPr>
        <w:t>the</w:t>
      </w:r>
      <w:r>
        <w:rPr>
          <w:color w:val="434343"/>
          <w:spacing w:val="-4"/>
          <w:sz w:val="21"/>
        </w:rPr>
        <w:t xml:space="preserve"> </w:t>
      </w:r>
      <w:r>
        <w:rPr>
          <w:color w:val="434343"/>
          <w:sz w:val="21"/>
        </w:rPr>
        <w:t>author's</w:t>
      </w:r>
      <w:r>
        <w:rPr>
          <w:color w:val="434343"/>
          <w:spacing w:val="-4"/>
          <w:sz w:val="21"/>
        </w:rPr>
        <w:t xml:space="preserve"> </w:t>
      </w:r>
      <w:r>
        <w:rPr>
          <w:color w:val="434343"/>
          <w:sz w:val="21"/>
        </w:rPr>
        <w:t>name</w:t>
      </w:r>
      <w:r>
        <w:rPr>
          <w:color w:val="434343"/>
          <w:spacing w:val="-4"/>
          <w:sz w:val="21"/>
        </w:rPr>
        <w:t xml:space="preserve"> </w:t>
      </w:r>
      <w:r>
        <w:rPr>
          <w:color w:val="434343"/>
          <w:sz w:val="21"/>
        </w:rPr>
        <w:t>to</w:t>
      </w:r>
      <w:r>
        <w:rPr>
          <w:color w:val="434343"/>
          <w:spacing w:val="-4"/>
          <w:sz w:val="21"/>
        </w:rPr>
        <w:t xml:space="preserve"> </w:t>
      </w:r>
      <w:r>
        <w:rPr>
          <w:color w:val="434343"/>
          <w:sz w:val="21"/>
        </w:rPr>
        <w:t>complete the profile and follow</w:t>
      </w:r>
      <w:r>
        <w:rPr>
          <w:color w:val="434343"/>
          <w:spacing w:val="-3"/>
          <w:sz w:val="21"/>
        </w:rPr>
        <w:t xml:space="preserve"> </w:t>
      </w:r>
      <w:r>
        <w:rPr>
          <w:color w:val="434343"/>
          <w:sz w:val="21"/>
        </w:rPr>
        <w:t>prompts.</w:t>
      </w:r>
    </w:p>
    <w:p w14:paraId="21D5B2B2" w14:textId="77777777" w:rsidR="008A62C5" w:rsidRDefault="00BC5E85">
      <w:pPr>
        <w:pStyle w:val="ListParagraph"/>
        <w:numPr>
          <w:ilvl w:val="2"/>
          <w:numId w:val="2"/>
        </w:numPr>
        <w:tabs>
          <w:tab w:val="left" w:pos="2259"/>
          <w:tab w:val="left" w:pos="2261"/>
        </w:tabs>
        <w:spacing w:before="110"/>
        <w:ind w:hanging="360"/>
        <w:rPr>
          <w:sz w:val="21"/>
        </w:rPr>
      </w:pPr>
      <w:r>
        <w:rPr>
          <w:color w:val="434343"/>
          <w:sz w:val="21"/>
        </w:rPr>
        <w:t>Required</w:t>
      </w:r>
      <w:r>
        <w:rPr>
          <w:color w:val="434343"/>
          <w:spacing w:val="-2"/>
          <w:sz w:val="21"/>
        </w:rPr>
        <w:t xml:space="preserve"> </w:t>
      </w:r>
      <w:r>
        <w:rPr>
          <w:color w:val="434343"/>
          <w:sz w:val="21"/>
        </w:rPr>
        <w:t>information:</w:t>
      </w:r>
    </w:p>
    <w:p w14:paraId="1E3522A5" w14:textId="77777777" w:rsidR="008A62C5" w:rsidRDefault="00BC5E85">
      <w:pPr>
        <w:pStyle w:val="BodyText"/>
        <w:spacing w:before="58" w:line="297" w:lineRule="auto"/>
        <w:ind w:left="2260" w:right="511" w:firstLine="0"/>
      </w:pPr>
      <w:r>
        <w:rPr>
          <w:color w:val="434343"/>
        </w:rPr>
        <w:t>Name, Mailing Address, Contact Details, Professional Information, Role, and Membership Status</w:t>
      </w:r>
    </w:p>
    <w:p w14:paraId="777ECE75" w14:textId="77777777" w:rsidR="008A62C5" w:rsidRDefault="00BC5E85">
      <w:pPr>
        <w:pStyle w:val="ListParagraph"/>
        <w:numPr>
          <w:ilvl w:val="1"/>
          <w:numId w:val="2"/>
        </w:numPr>
        <w:tabs>
          <w:tab w:val="left" w:pos="1539"/>
          <w:tab w:val="left" w:pos="1540"/>
        </w:tabs>
        <w:spacing w:before="106"/>
        <w:rPr>
          <w:sz w:val="21"/>
        </w:rPr>
      </w:pPr>
      <w:r>
        <w:rPr>
          <w:color w:val="434343"/>
          <w:sz w:val="21"/>
        </w:rPr>
        <w:t xml:space="preserve">A </w:t>
      </w:r>
      <w:r>
        <w:rPr>
          <w:b/>
          <w:color w:val="008000"/>
          <w:sz w:val="21"/>
        </w:rPr>
        <w:t xml:space="preserve">green check mark </w:t>
      </w:r>
      <w:r>
        <w:rPr>
          <w:color w:val="434343"/>
          <w:sz w:val="21"/>
        </w:rPr>
        <w:t>indicates a complete</w:t>
      </w:r>
      <w:r>
        <w:rPr>
          <w:color w:val="434343"/>
          <w:spacing w:val="-6"/>
          <w:sz w:val="21"/>
        </w:rPr>
        <w:t xml:space="preserve"> </w:t>
      </w:r>
      <w:r>
        <w:rPr>
          <w:color w:val="434343"/>
          <w:sz w:val="21"/>
        </w:rPr>
        <w:t>profile.</w:t>
      </w:r>
    </w:p>
    <w:p w14:paraId="56C35963" w14:textId="77777777" w:rsidR="008A62C5" w:rsidRDefault="00BC5E85">
      <w:pPr>
        <w:pStyle w:val="ListParagraph"/>
        <w:numPr>
          <w:ilvl w:val="1"/>
          <w:numId w:val="2"/>
        </w:numPr>
        <w:tabs>
          <w:tab w:val="left" w:pos="1539"/>
          <w:tab w:val="left" w:pos="1540"/>
        </w:tabs>
        <w:spacing w:before="147"/>
        <w:rPr>
          <w:sz w:val="21"/>
        </w:rPr>
      </w:pPr>
      <w:r>
        <w:rPr>
          <w:color w:val="434343"/>
          <w:sz w:val="21"/>
        </w:rPr>
        <w:t>Once the profile is complete, click 'Save Authors' to complete the</w:t>
      </w:r>
      <w:r>
        <w:rPr>
          <w:color w:val="434343"/>
          <w:spacing w:val="-7"/>
          <w:sz w:val="21"/>
        </w:rPr>
        <w:t xml:space="preserve"> </w:t>
      </w:r>
      <w:r>
        <w:rPr>
          <w:color w:val="434343"/>
          <w:sz w:val="21"/>
        </w:rPr>
        <w:t>task.</w:t>
      </w:r>
    </w:p>
    <w:p w14:paraId="1F49009C" w14:textId="77777777" w:rsidR="008A62C5" w:rsidRDefault="008A62C5">
      <w:pPr>
        <w:pStyle w:val="BodyText"/>
        <w:ind w:firstLine="0"/>
        <w:rPr>
          <w:sz w:val="24"/>
        </w:rPr>
      </w:pPr>
    </w:p>
    <w:p w14:paraId="4EA92BC0" w14:textId="77777777" w:rsidR="008A62C5" w:rsidRDefault="00BC5E85">
      <w:pPr>
        <w:pStyle w:val="Heading1"/>
        <w:numPr>
          <w:ilvl w:val="0"/>
          <w:numId w:val="2"/>
        </w:numPr>
        <w:tabs>
          <w:tab w:val="left" w:pos="820"/>
        </w:tabs>
        <w:spacing w:before="173"/>
        <w:ind w:hanging="359"/>
        <w:rPr>
          <w:color w:val="434343"/>
        </w:rPr>
      </w:pPr>
      <w:r>
        <w:rPr>
          <w:color w:val="434343"/>
        </w:rPr>
        <w:t>Overall Abstract and</w:t>
      </w:r>
      <w:r>
        <w:rPr>
          <w:color w:val="434343"/>
          <w:spacing w:val="-4"/>
        </w:rPr>
        <w:t xml:space="preserve"> </w:t>
      </w:r>
      <w:r>
        <w:rPr>
          <w:color w:val="434343"/>
        </w:rPr>
        <w:t>Details</w:t>
      </w:r>
    </w:p>
    <w:p w14:paraId="4B003EBD" w14:textId="77777777" w:rsidR="008A62C5" w:rsidRDefault="00BC5E85">
      <w:pPr>
        <w:pStyle w:val="ListParagraph"/>
        <w:numPr>
          <w:ilvl w:val="1"/>
          <w:numId w:val="2"/>
        </w:numPr>
        <w:tabs>
          <w:tab w:val="left" w:pos="1539"/>
          <w:tab w:val="left" w:pos="1540"/>
        </w:tabs>
        <w:spacing w:before="162" w:line="292" w:lineRule="auto"/>
        <w:ind w:right="444"/>
        <w:rPr>
          <w:sz w:val="21"/>
        </w:rPr>
      </w:pPr>
      <w:r>
        <w:rPr>
          <w:b/>
          <w:color w:val="434343"/>
          <w:sz w:val="21"/>
        </w:rPr>
        <w:t>TITLE</w:t>
      </w:r>
      <w:r>
        <w:rPr>
          <w:color w:val="434343"/>
          <w:sz w:val="21"/>
        </w:rPr>
        <w:t>: The title should be entered in mixed case. PLEASE DO NOT enter the title in all capital letters. Do not use formatting tags in the title (</w:t>
      </w:r>
      <w:proofErr w:type="gramStart"/>
      <w:r>
        <w:rPr>
          <w:color w:val="434343"/>
          <w:sz w:val="21"/>
        </w:rPr>
        <w:t>with the possible exception</w:t>
      </w:r>
      <w:r>
        <w:rPr>
          <w:color w:val="434343"/>
          <w:spacing w:val="-28"/>
          <w:sz w:val="21"/>
        </w:rPr>
        <w:t xml:space="preserve"> </w:t>
      </w:r>
      <w:r>
        <w:rPr>
          <w:color w:val="434343"/>
          <w:sz w:val="21"/>
        </w:rPr>
        <w:t>of</w:t>
      </w:r>
      <w:proofErr w:type="gramEnd"/>
      <w:r>
        <w:rPr>
          <w:color w:val="434343"/>
          <w:sz w:val="21"/>
        </w:rPr>
        <w:t xml:space="preserve"> the lowercase tag). Please do not repeat the title or the authors in the body of the abstract text box. Your title should be no more than 175 characters in</w:t>
      </w:r>
      <w:r>
        <w:rPr>
          <w:color w:val="434343"/>
          <w:spacing w:val="-23"/>
          <w:sz w:val="21"/>
        </w:rPr>
        <w:t xml:space="preserve"> </w:t>
      </w:r>
      <w:r>
        <w:rPr>
          <w:color w:val="434343"/>
          <w:sz w:val="21"/>
        </w:rPr>
        <w:t>length.</w:t>
      </w:r>
    </w:p>
    <w:p w14:paraId="6373B844" w14:textId="77777777" w:rsidR="008A62C5" w:rsidRDefault="00BC5E85">
      <w:pPr>
        <w:pStyle w:val="ListParagraph"/>
        <w:numPr>
          <w:ilvl w:val="1"/>
          <w:numId w:val="2"/>
        </w:numPr>
        <w:tabs>
          <w:tab w:val="left" w:pos="1539"/>
          <w:tab w:val="left" w:pos="1540"/>
        </w:tabs>
        <w:spacing w:before="112"/>
        <w:rPr>
          <w:sz w:val="21"/>
        </w:rPr>
      </w:pPr>
      <w:r>
        <w:rPr>
          <w:color w:val="434343"/>
          <w:sz w:val="21"/>
        </w:rPr>
        <w:t xml:space="preserve">Complete </w:t>
      </w:r>
      <w:proofErr w:type="gramStart"/>
      <w:r>
        <w:rPr>
          <w:color w:val="434343"/>
          <w:sz w:val="21"/>
        </w:rPr>
        <w:t>all of</w:t>
      </w:r>
      <w:proofErr w:type="gramEnd"/>
      <w:r>
        <w:rPr>
          <w:color w:val="434343"/>
          <w:sz w:val="21"/>
        </w:rPr>
        <w:t xml:space="preserve"> the required fields pertaining to your abstract submission</w:t>
      </w:r>
      <w:r>
        <w:rPr>
          <w:color w:val="434343"/>
          <w:spacing w:val="-19"/>
          <w:sz w:val="21"/>
        </w:rPr>
        <w:t xml:space="preserve"> </w:t>
      </w:r>
      <w:r>
        <w:rPr>
          <w:color w:val="434343"/>
          <w:sz w:val="21"/>
        </w:rPr>
        <w:t>(i.e.</w:t>
      </w:r>
    </w:p>
    <w:p w14:paraId="69710036" w14:textId="77777777" w:rsidR="008A62C5" w:rsidRDefault="00BC5E85">
      <w:pPr>
        <w:spacing w:before="43"/>
        <w:ind w:left="1540"/>
        <w:rPr>
          <w:sz w:val="21"/>
        </w:rPr>
      </w:pPr>
      <w:r>
        <w:rPr>
          <w:b/>
          <w:color w:val="434343"/>
          <w:sz w:val="21"/>
        </w:rPr>
        <w:t>Category, Keywords</w:t>
      </w:r>
      <w:r>
        <w:rPr>
          <w:color w:val="434343"/>
          <w:sz w:val="21"/>
        </w:rPr>
        <w:t>). This selection will determine review assignment.</w:t>
      </w:r>
    </w:p>
    <w:p w14:paraId="2F220CF5" w14:textId="77777777" w:rsidR="008A62C5" w:rsidRDefault="00BC5E85">
      <w:pPr>
        <w:pStyle w:val="ListParagraph"/>
        <w:numPr>
          <w:ilvl w:val="1"/>
          <w:numId w:val="2"/>
        </w:numPr>
        <w:tabs>
          <w:tab w:val="left" w:pos="1539"/>
          <w:tab w:val="left" w:pos="1540"/>
        </w:tabs>
        <w:spacing w:line="290" w:lineRule="auto"/>
        <w:ind w:right="516"/>
        <w:rPr>
          <w:sz w:val="21"/>
        </w:rPr>
      </w:pPr>
      <w:r>
        <w:rPr>
          <w:color w:val="434343"/>
          <w:sz w:val="21"/>
        </w:rPr>
        <w:t xml:space="preserve">The </w:t>
      </w:r>
      <w:r>
        <w:rPr>
          <w:b/>
          <w:color w:val="434343"/>
          <w:sz w:val="21"/>
        </w:rPr>
        <w:t xml:space="preserve">Body </w:t>
      </w:r>
      <w:r>
        <w:rPr>
          <w:color w:val="434343"/>
          <w:sz w:val="21"/>
        </w:rPr>
        <w:t>may include text fields where you can type and format your text, image and</w:t>
      </w:r>
      <w:r>
        <w:rPr>
          <w:color w:val="434343"/>
          <w:spacing w:val="-4"/>
          <w:sz w:val="21"/>
        </w:rPr>
        <w:t xml:space="preserve"> </w:t>
      </w:r>
      <w:r>
        <w:rPr>
          <w:color w:val="434343"/>
          <w:sz w:val="21"/>
        </w:rPr>
        <w:t>file</w:t>
      </w:r>
      <w:r>
        <w:rPr>
          <w:color w:val="434343"/>
          <w:spacing w:val="-3"/>
          <w:sz w:val="21"/>
        </w:rPr>
        <w:t xml:space="preserve"> </w:t>
      </w:r>
      <w:r>
        <w:rPr>
          <w:color w:val="434343"/>
          <w:sz w:val="21"/>
        </w:rPr>
        <w:t>uploads,</w:t>
      </w:r>
      <w:r>
        <w:rPr>
          <w:color w:val="434343"/>
          <w:spacing w:val="-4"/>
          <w:sz w:val="21"/>
        </w:rPr>
        <w:t xml:space="preserve"> </w:t>
      </w:r>
      <w:r>
        <w:rPr>
          <w:color w:val="434343"/>
          <w:sz w:val="21"/>
        </w:rPr>
        <w:t>and</w:t>
      </w:r>
      <w:r>
        <w:rPr>
          <w:color w:val="434343"/>
          <w:spacing w:val="-3"/>
          <w:sz w:val="21"/>
        </w:rPr>
        <w:t xml:space="preserve"> </w:t>
      </w:r>
      <w:r>
        <w:rPr>
          <w:color w:val="434343"/>
          <w:sz w:val="21"/>
        </w:rPr>
        <w:t>tables.</w:t>
      </w:r>
      <w:r>
        <w:rPr>
          <w:color w:val="434343"/>
          <w:spacing w:val="-3"/>
          <w:sz w:val="21"/>
        </w:rPr>
        <w:t xml:space="preserve"> </w:t>
      </w:r>
      <w:r>
        <w:rPr>
          <w:color w:val="434343"/>
          <w:sz w:val="21"/>
        </w:rPr>
        <w:t>You</w:t>
      </w:r>
      <w:r>
        <w:rPr>
          <w:color w:val="434343"/>
          <w:spacing w:val="-3"/>
          <w:sz w:val="21"/>
        </w:rPr>
        <w:t xml:space="preserve"> </w:t>
      </w:r>
      <w:r>
        <w:rPr>
          <w:color w:val="434343"/>
          <w:sz w:val="21"/>
        </w:rPr>
        <w:t>must</w:t>
      </w:r>
      <w:r>
        <w:rPr>
          <w:color w:val="434343"/>
          <w:spacing w:val="-4"/>
          <w:sz w:val="21"/>
        </w:rPr>
        <w:t xml:space="preserve"> </w:t>
      </w:r>
      <w:r>
        <w:rPr>
          <w:color w:val="434343"/>
          <w:sz w:val="21"/>
        </w:rPr>
        <w:t>fill</w:t>
      </w:r>
      <w:r>
        <w:rPr>
          <w:color w:val="434343"/>
          <w:spacing w:val="-3"/>
          <w:sz w:val="21"/>
        </w:rPr>
        <w:t xml:space="preserve"> </w:t>
      </w:r>
      <w:r>
        <w:rPr>
          <w:color w:val="434343"/>
          <w:sz w:val="21"/>
        </w:rPr>
        <w:t>out</w:t>
      </w:r>
      <w:r>
        <w:rPr>
          <w:color w:val="434343"/>
          <w:spacing w:val="-4"/>
          <w:sz w:val="21"/>
        </w:rPr>
        <w:t xml:space="preserve"> </w:t>
      </w:r>
      <w:proofErr w:type="gramStart"/>
      <w:r>
        <w:rPr>
          <w:color w:val="434343"/>
          <w:sz w:val="21"/>
        </w:rPr>
        <w:t>all</w:t>
      </w:r>
      <w:r>
        <w:rPr>
          <w:color w:val="434343"/>
          <w:spacing w:val="-4"/>
          <w:sz w:val="21"/>
        </w:rPr>
        <w:t xml:space="preserve"> </w:t>
      </w:r>
      <w:r>
        <w:rPr>
          <w:color w:val="434343"/>
          <w:sz w:val="21"/>
        </w:rPr>
        <w:t>of</w:t>
      </w:r>
      <w:proofErr w:type="gramEnd"/>
      <w:r>
        <w:rPr>
          <w:color w:val="434343"/>
          <w:spacing w:val="-3"/>
          <w:sz w:val="21"/>
        </w:rPr>
        <w:t xml:space="preserve"> </w:t>
      </w:r>
      <w:r>
        <w:rPr>
          <w:color w:val="434343"/>
          <w:sz w:val="21"/>
        </w:rPr>
        <w:t>the</w:t>
      </w:r>
      <w:r>
        <w:rPr>
          <w:color w:val="434343"/>
          <w:spacing w:val="-4"/>
          <w:sz w:val="21"/>
        </w:rPr>
        <w:t xml:space="preserve"> </w:t>
      </w:r>
      <w:r>
        <w:rPr>
          <w:color w:val="434343"/>
          <w:sz w:val="21"/>
        </w:rPr>
        <w:t>required</w:t>
      </w:r>
      <w:r>
        <w:rPr>
          <w:color w:val="434343"/>
          <w:spacing w:val="-4"/>
          <w:sz w:val="21"/>
        </w:rPr>
        <w:t xml:space="preserve"> </w:t>
      </w:r>
      <w:r>
        <w:rPr>
          <w:color w:val="434343"/>
          <w:sz w:val="21"/>
        </w:rPr>
        <w:t>fields,</w:t>
      </w:r>
      <w:r>
        <w:rPr>
          <w:color w:val="434343"/>
          <w:spacing w:val="-3"/>
          <w:sz w:val="21"/>
        </w:rPr>
        <w:t xml:space="preserve"> </w:t>
      </w:r>
      <w:r>
        <w:rPr>
          <w:color w:val="434343"/>
          <w:sz w:val="21"/>
        </w:rPr>
        <w:t>denoted</w:t>
      </w:r>
      <w:r>
        <w:rPr>
          <w:color w:val="434343"/>
          <w:spacing w:val="-4"/>
          <w:sz w:val="21"/>
        </w:rPr>
        <w:t xml:space="preserve"> </w:t>
      </w:r>
      <w:r>
        <w:rPr>
          <w:color w:val="434343"/>
          <w:sz w:val="21"/>
        </w:rPr>
        <w:t>by</w:t>
      </w:r>
      <w:r>
        <w:rPr>
          <w:color w:val="434343"/>
          <w:spacing w:val="-4"/>
          <w:sz w:val="21"/>
        </w:rPr>
        <w:t xml:space="preserve"> </w:t>
      </w:r>
      <w:r>
        <w:rPr>
          <w:color w:val="434343"/>
          <w:sz w:val="21"/>
        </w:rPr>
        <w:t>an asterisk</w:t>
      </w:r>
      <w:r>
        <w:rPr>
          <w:color w:val="434343"/>
          <w:spacing w:val="-1"/>
          <w:sz w:val="21"/>
        </w:rPr>
        <w:t xml:space="preserve"> </w:t>
      </w:r>
      <w:r>
        <w:rPr>
          <w:color w:val="434343"/>
          <w:sz w:val="21"/>
        </w:rPr>
        <w:t>(*).</w:t>
      </w:r>
    </w:p>
    <w:p w14:paraId="4857D7B7" w14:textId="2D4D3960" w:rsidR="008A62C5" w:rsidRDefault="00BC5E85">
      <w:pPr>
        <w:pStyle w:val="ListParagraph"/>
        <w:numPr>
          <w:ilvl w:val="1"/>
          <w:numId w:val="2"/>
        </w:numPr>
        <w:tabs>
          <w:tab w:val="left" w:pos="1539"/>
          <w:tab w:val="left" w:pos="1540"/>
        </w:tabs>
        <w:spacing w:before="113"/>
        <w:rPr>
          <w:i/>
          <w:sz w:val="21"/>
        </w:rPr>
      </w:pPr>
      <w:r>
        <w:rPr>
          <w:b/>
          <w:color w:val="434343"/>
          <w:sz w:val="21"/>
        </w:rPr>
        <w:t>CHARACTER LIMIT</w:t>
      </w:r>
      <w:r>
        <w:rPr>
          <w:color w:val="434343"/>
          <w:sz w:val="21"/>
        </w:rPr>
        <w:t xml:space="preserve">: </w:t>
      </w:r>
      <w:r>
        <w:rPr>
          <w:i/>
          <w:color w:val="434343"/>
          <w:sz w:val="21"/>
          <w:u w:val="single" w:color="434343"/>
        </w:rPr>
        <w:t>Character count</w:t>
      </w:r>
      <w:r w:rsidR="006E6D39">
        <w:rPr>
          <w:i/>
          <w:color w:val="434343"/>
          <w:sz w:val="21"/>
          <w:u w:val="single" w:color="434343"/>
        </w:rPr>
        <w:t xml:space="preserve"> does not </w:t>
      </w:r>
      <w:r>
        <w:rPr>
          <w:i/>
          <w:color w:val="434343"/>
          <w:sz w:val="21"/>
          <w:u w:val="single" w:color="434343"/>
        </w:rPr>
        <w:t>include</w:t>
      </w:r>
      <w:r>
        <w:rPr>
          <w:i/>
          <w:color w:val="434343"/>
          <w:spacing w:val="-4"/>
          <w:sz w:val="21"/>
          <w:u w:val="single" w:color="434343"/>
        </w:rPr>
        <w:t xml:space="preserve"> </w:t>
      </w:r>
      <w:r>
        <w:rPr>
          <w:i/>
          <w:color w:val="434343"/>
          <w:sz w:val="21"/>
          <w:u w:val="single" w:color="434343"/>
        </w:rPr>
        <w:t>spaces.</w:t>
      </w:r>
    </w:p>
    <w:p w14:paraId="6CFB509C" w14:textId="77777777" w:rsidR="008A62C5" w:rsidRDefault="00BC5E85">
      <w:pPr>
        <w:pStyle w:val="ListParagraph"/>
        <w:numPr>
          <w:ilvl w:val="2"/>
          <w:numId w:val="2"/>
        </w:numPr>
        <w:tabs>
          <w:tab w:val="left" w:pos="2259"/>
          <w:tab w:val="left" w:pos="2260"/>
        </w:tabs>
        <w:spacing w:before="134" w:line="295" w:lineRule="auto"/>
        <w:ind w:right="928" w:hanging="360"/>
        <w:rPr>
          <w:sz w:val="21"/>
        </w:rPr>
      </w:pPr>
      <w:r>
        <w:rPr>
          <w:i/>
          <w:color w:val="434343"/>
          <w:sz w:val="21"/>
        </w:rPr>
        <w:t>Symposia</w:t>
      </w:r>
      <w:r>
        <w:rPr>
          <w:color w:val="434343"/>
          <w:sz w:val="21"/>
        </w:rPr>
        <w:t xml:space="preserve">: There is a limit of </w:t>
      </w:r>
      <w:r>
        <w:rPr>
          <w:b/>
          <w:color w:val="434343"/>
          <w:sz w:val="21"/>
        </w:rPr>
        <w:t xml:space="preserve">13,800 </w:t>
      </w:r>
      <w:r>
        <w:rPr>
          <w:color w:val="434343"/>
          <w:sz w:val="21"/>
        </w:rPr>
        <w:t>characters for the entire text of</w:t>
      </w:r>
      <w:r>
        <w:rPr>
          <w:color w:val="434343"/>
          <w:spacing w:val="-30"/>
          <w:sz w:val="21"/>
        </w:rPr>
        <w:t xml:space="preserve"> </w:t>
      </w:r>
      <w:r>
        <w:rPr>
          <w:color w:val="434343"/>
          <w:sz w:val="21"/>
        </w:rPr>
        <w:t>your abstract submission. The summary abstract for the symposium</w:t>
      </w:r>
      <w:r>
        <w:rPr>
          <w:color w:val="434343"/>
          <w:spacing w:val="-16"/>
          <w:sz w:val="21"/>
        </w:rPr>
        <w:t xml:space="preserve"> </w:t>
      </w:r>
      <w:r>
        <w:rPr>
          <w:color w:val="434343"/>
          <w:sz w:val="21"/>
        </w:rPr>
        <w:t>may</w:t>
      </w:r>
    </w:p>
    <w:p w14:paraId="0050554E" w14:textId="77777777" w:rsidR="008A62C5" w:rsidRDefault="00BC5E85">
      <w:pPr>
        <w:pStyle w:val="BodyText"/>
        <w:spacing w:before="2" w:line="297" w:lineRule="auto"/>
        <w:ind w:left="2260" w:right="510" w:firstLine="0"/>
      </w:pPr>
      <w:r>
        <w:rPr>
          <w:color w:val="434343"/>
        </w:rPr>
        <w:t xml:space="preserve">be </w:t>
      </w:r>
      <w:r>
        <w:rPr>
          <w:b/>
          <w:color w:val="434343"/>
        </w:rPr>
        <w:t xml:space="preserve">2800 </w:t>
      </w:r>
      <w:r>
        <w:rPr>
          <w:color w:val="434343"/>
        </w:rPr>
        <w:t xml:space="preserve">characters in length. There may be three to five presentations; each presentation abstract may be up to </w:t>
      </w:r>
      <w:r>
        <w:rPr>
          <w:b/>
          <w:color w:val="434343"/>
        </w:rPr>
        <w:t xml:space="preserve">2200 </w:t>
      </w:r>
      <w:r>
        <w:rPr>
          <w:color w:val="434343"/>
        </w:rPr>
        <w:t>characters each.</w:t>
      </w:r>
    </w:p>
    <w:p w14:paraId="24E542B7" w14:textId="77777777" w:rsidR="008A62C5" w:rsidRDefault="00BC5E85">
      <w:pPr>
        <w:pStyle w:val="ListParagraph"/>
        <w:numPr>
          <w:ilvl w:val="2"/>
          <w:numId w:val="2"/>
        </w:numPr>
        <w:tabs>
          <w:tab w:val="left" w:pos="2259"/>
          <w:tab w:val="left" w:pos="2260"/>
        </w:tabs>
        <w:spacing w:before="91" w:line="295" w:lineRule="auto"/>
        <w:ind w:right="808" w:hanging="360"/>
        <w:rPr>
          <w:sz w:val="21"/>
        </w:rPr>
      </w:pPr>
      <w:r>
        <w:rPr>
          <w:i/>
          <w:color w:val="434343"/>
          <w:sz w:val="21"/>
        </w:rPr>
        <w:t>Research Spotlight Presentations, Panel Discussions, and Clinical Round Tables</w:t>
      </w:r>
      <w:r>
        <w:rPr>
          <w:color w:val="434343"/>
          <w:sz w:val="21"/>
        </w:rPr>
        <w:t xml:space="preserve">: There is a limit of </w:t>
      </w:r>
      <w:r>
        <w:rPr>
          <w:b/>
          <w:color w:val="434343"/>
          <w:sz w:val="21"/>
        </w:rPr>
        <w:t xml:space="preserve">1950 </w:t>
      </w:r>
      <w:r>
        <w:rPr>
          <w:color w:val="434343"/>
          <w:sz w:val="21"/>
        </w:rPr>
        <w:t>characters for the text of your abstract submission.</w:t>
      </w:r>
    </w:p>
    <w:p w14:paraId="0A3D34DC" w14:textId="77777777" w:rsidR="008A62C5" w:rsidRDefault="00BC5E85">
      <w:pPr>
        <w:pStyle w:val="ListParagraph"/>
        <w:numPr>
          <w:ilvl w:val="2"/>
          <w:numId w:val="2"/>
        </w:numPr>
        <w:tabs>
          <w:tab w:val="left" w:pos="2259"/>
          <w:tab w:val="left" w:pos="2260"/>
        </w:tabs>
        <w:spacing w:before="94" w:line="295" w:lineRule="auto"/>
        <w:ind w:right="857" w:hanging="360"/>
        <w:rPr>
          <w:sz w:val="21"/>
        </w:rPr>
      </w:pPr>
      <w:r>
        <w:rPr>
          <w:i/>
          <w:color w:val="434343"/>
          <w:sz w:val="21"/>
        </w:rPr>
        <w:t>Poster Sessions</w:t>
      </w:r>
      <w:r>
        <w:rPr>
          <w:color w:val="434343"/>
          <w:sz w:val="21"/>
        </w:rPr>
        <w:t xml:space="preserve">: There is a limited of </w:t>
      </w:r>
      <w:r>
        <w:rPr>
          <w:b/>
          <w:color w:val="434343"/>
          <w:sz w:val="21"/>
        </w:rPr>
        <w:t xml:space="preserve">2800 </w:t>
      </w:r>
      <w:r>
        <w:rPr>
          <w:color w:val="434343"/>
          <w:sz w:val="21"/>
        </w:rPr>
        <w:t>characters for the text of</w:t>
      </w:r>
      <w:r>
        <w:rPr>
          <w:color w:val="434343"/>
          <w:spacing w:val="-29"/>
          <w:sz w:val="21"/>
        </w:rPr>
        <w:t xml:space="preserve"> </w:t>
      </w:r>
      <w:r>
        <w:rPr>
          <w:color w:val="434343"/>
          <w:sz w:val="21"/>
        </w:rPr>
        <w:t>your submission.</w:t>
      </w:r>
    </w:p>
    <w:p w14:paraId="69219DA2" w14:textId="77777777" w:rsidR="008A62C5" w:rsidRDefault="00BC5E85">
      <w:pPr>
        <w:pStyle w:val="ListParagraph"/>
        <w:numPr>
          <w:ilvl w:val="2"/>
          <w:numId w:val="2"/>
        </w:numPr>
        <w:tabs>
          <w:tab w:val="left" w:pos="2259"/>
          <w:tab w:val="left" w:pos="2260"/>
        </w:tabs>
        <w:spacing w:before="92" w:line="297" w:lineRule="auto"/>
        <w:ind w:right="461" w:hanging="360"/>
        <w:rPr>
          <w:sz w:val="21"/>
        </w:rPr>
      </w:pPr>
      <w:r>
        <w:rPr>
          <w:b/>
          <w:color w:val="434343"/>
          <w:sz w:val="21"/>
        </w:rPr>
        <w:t>SPECIAL CHARACTERS and FORMATTING</w:t>
      </w:r>
      <w:r>
        <w:rPr>
          <w:color w:val="434343"/>
          <w:sz w:val="21"/>
        </w:rPr>
        <w:t>: If you copy and paste the title and/or body from your word processor, special characters should transfer, but formatting (e.g., underlining or bolding) will not transfer. You can insert special characters and/or formatting tags using the character palette. To access the palette, click on the ‘</w:t>
      </w:r>
      <w:r>
        <w:rPr>
          <w:i/>
          <w:color w:val="434343"/>
          <w:sz w:val="21"/>
        </w:rPr>
        <w:t>Special Characters</w:t>
      </w:r>
      <w:r>
        <w:rPr>
          <w:color w:val="434343"/>
          <w:sz w:val="21"/>
        </w:rPr>
        <w:t>’ button located on the Title/Body</w:t>
      </w:r>
      <w:r>
        <w:rPr>
          <w:color w:val="434343"/>
          <w:spacing w:val="-1"/>
          <w:sz w:val="21"/>
        </w:rPr>
        <w:t xml:space="preserve"> </w:t>
      </w:r>
      <w:r>
        <w:rPr>
          <w:color w:val="434343"/>
          <w:sz w:val="21"/>
        </w:rPr>
        <w:t>page.</w:t>
      </w:r>
    </w:p>
    <w:p w14:paraId="49A93528" w14:textId="77777777" w:rsidR="008A62C5" w:rsidRDefault="00BC5E85">
      <w:pPr>
        <w:pStyle w:val="ListParagraph"/>
        <w:numPr>
          <w:ilvl w:val="1"/>
          <w:numId w:val="2"/>
        </w:numPr>
        <w:tabs>
          <w:tab w:val="left" w:pos="1539"/>
          <w:tab w:val="left" w:pos="1540"/>
        </w:tabs>
        <w:spacing w:before="102"/>
        <w:rPr>
          <w:sz w:val="21"/>
        </w:rPr>
      </w:pPr>
      <w:r>
        <w:rPr>
          <w:color w:val="434343"/>
          <w:sz w:val="21"/>
        </w:rPr>
        <w:t>Click</w:t>
      </w:r>
      <w:r>
        <w:rPr>
          <w:color w:val="434343"/>
          <w:spacing w:val="-1"/>
          <w:sz w:val="21"/>
        </w:rPr>
        <w:t xml:space="preserve"> </w:t>
      </w:r>
      <w:r>
        <w:rPr>
          <w:color w:val="434343"/>
          <w:sz w:val="21"/>
        </w:rPr>
        <w:t>‘Continue’.</w:t>
      </w:r>
    </w:p>
    <w:p w14:paraId="7B69092F" w14:textId="77777777" w:rsidR="008A62C5" w:rsidRDefault="008A62C5">
      <w:pPr>
        <w:rPr>
          <w:sz w:val="21"/>
        </w:rPr>
        <w:sectPr w:rsidR="008A62C5">
          <w:pgSz w:w="12240" w:h="15840"/>
          <w:pgMar w:top="1420" w:right="1000" w:bottom="280" w:left="1340" w:header="720" w:footer="720" w:gutter="0"/>
          <w:cols w:space="720"/>
        </w:sectPr>
      </w:pPr>
    </w:p>
    <w:p w14:paraId="07923F1F" w14:textId="77777777" w:rsidR="008A62C5" w:rsidRDefault="00BC5E85">
      <w:pPr>
        <w:pStyle w:val="ListParagraph"/>
        <w:numPr>
          <w:ilvl w:val="0"/>
          <w:numId w:val="2"/>
        </w:numPr>
        <w:tabs>
          <w:tab w:val="left" w:pos="820"/>
        </w:tabs>
        <w:spacing w:before="78" w:line="297" w:lineRule="auto"/>
        <w:ind w:left="820" w:right="1105"/>
        <w:rPr>
          <w:color w:val="434343"/>
          <w:sz w:val="21"/>
        </w:rPr>
      </w:pPr>
      <w:r>
        <w:rPr>
          <w:b/>
          <w:color w:val="434343"/>
          <w:sz w:val="21"/>
        </w:rPr>
        <w:lastRenderedPageBreak/>
        <w:t xml:space="preserve">SIG Sponsorship </w:t>
      </w:r>
      <w:r>
        <w:rPr>
          <w:color w:val="434343"/>
          <w:sz w:val="21"/>
        </w:rPr>
        <w:t>– Please read and complete if this applies to your submission. This designation should be determined in collaboration with the</w:t>
      </w:r>
      <w:r>
        <w:rPr>
          <w:color w:val="434343"/>
          <w:spacing w:val="-10"/>
          <w:sz w:val="21"/>
        </w:rPr>
        <w:t xml:space="preserve"> </w:t>
      </w:r>
      <w:r>
        <w:rPr>
          <w:color w:val="434343"/>
          <w:sz w:val="21"/>
        </w:rPr>
        <w:t>SIG.</w:t>
      </w:r>
    </w:p>
    <w:p w14:paraId="108C433C" w14:textId="77777777" w:rsidR="008A62C5" w:rsidRDefault="008A62C5">
      <w:pPr>
        <w:pStyle w:val="BodyText"/>
        <w:ind w:firstLine="0"/>
        <w:rPr>
          <w:sz w:val="22"/>
        </w:rPr>
      </w:pPr>
    </w:p>
    <w:p w14:paraId="6FFC0666" w14:textId="77777777" w:rsidR="008A62C5" w:rsidRDefault="00BC5E85">
      <w:pPr>
        <w:pStyle w:val="ListParagraph"/>
        <w:numPr>
          <w:ilvl w:val="0"/>
          <w:numId w:val="2"/>
        </w:numPr>
        <w:tabs>
          <w:tab w:val="left" w:pos="820"/>
        </w:tabs>
        <w:spacing w:before="153" w:line="300" w:lineRule="auto"/>
        <w:ind w:left="820" w:right="770"/>
        <w:rPr>
          <w:color w:val="434343"/>
          <w:sz w:val="21"/>
        </w:rPr>
      </w:pPr>
      <w:r>
        <w:rPr>
          <w:b/>
          <w:color w:val="434343"/>
          <w:sz w:val="21"/>
        </w:rPr>
        <w:t xml:space="preserve">Individual Abstracts </w:t>
      </w:r>
      <w:r>
        <w:rPr>
          <w:color w:val="434343"/>
          <w:sz w:val="21"/>
        </w:rPr>
        <w:t>– for symposia submission, enter each abstract title, keywords,</w:t>
      </w:r>
      <w:r>
        <w:rPr>
          <w:color w:val="434343"/>
          <w:spacing w:val="-38"/>
          <w:sz w:val="21"/>
        </w:rPr>
        <w:t xml:space="preserve"> </w:t>
      </w:r>
      <w:r>
        <w:rPr>
          <w:color w:val="434343"/>
          <w:sz w:val="21"/>
        </w:rPr>
        <w:t>and abstract</w:t>
      </w:r>
      <w:r>
        <w:rPr>
          <w:color w:val="434343"/>
          <w:spacing w:val="-1"/>
          <w:sz w:val="21"/>
        </w:rPr>
        <w:t xml:space="preserve"> </w:t>
      </w:r>
      <w:r>
        <w:rPr>
          <w:color w:val="434343"/>
          <w:sz w:val="21"/>
        </w:rPr>
        <w:t>body.</w:t>
      </w:r>
    </w:p>
    <w:p w14:paraId="328E5A56" w14:textId="77777777" w:rsidR="008A62C5" w:rsidRDefault="00BC5E85">
      <w:pPr>
        <w:pStyle w:val="ListParagraph"/>
        <w:numPr>
          <w:ilvl w:val="1"/>
          <w:numId w:val="2"/>
        </w:numPr>
        <w:tabs>
          <w:tab w:val="left" w:pos="1539"/>
          <w:tab w:val="left" w:pos="1540"/>
        </w:tabs>
        <w:spacing w:before="102"/>
        <w:rPr>
          <w:sz w:val="21"/>
        </w:rPr>
      </w:pPr>
      <w:r>
        <w:rPr>
          <w:color w:val="434343"/>
          <w:sz w:val="21"/>
        </w:rPr>
        <w:t>Click ‘Continue’ and ‘Add</w:t>
      </w:r>
      <w:r>
        <w:rPr>
          <w:color w:val="434343"/>
          <w:spacing w:val="-3"/>
          <w:sz w:val="21"/>
        </w:rPr>
        <w:t xml:space="preserve"> </w:t>
      </w:r>
      <w:r>
        <w:rPr>
          <w:color w:val="434343"/>
          <w:sz w:val="21"/>
        </w:rPr>
        <w:t>co-authors’.</w:t>
      </w:r>
    </w:p>
    <w:p w14:paraId="1A2C62A5" w14:textId="77777777" w:rsidR="008A62C5" w:rsidRDefault="00BC5E85">
      <w:pPr>
        <w:pStyle w:val="ListParagraph"/>
        <w:numPr>
          <w:ilvl w:val="1"/>
          <w:numId w:val="2"/>
        </w:numPr>
        <w:tabs>
          <w:tab w:val="left" w:pos="1539"/>
          <w:tab w:val="left" w:pos="1540"/>
        </w:tabs>
        <w:spacing w:before="147"/>
        <w:rPr>
          <w:sz w:val="21"/>
        </w:rPr>
      </w:pPr>
      <w:r>
        <w:rPr>
          <w:color w:val="434343"/>
          <w:sz w:val="21"/>
        </w:rPr>
        <w:t>Click ‘Save Co-Author</w:t>
      </w:r>
      <w:r>
        <w:rPr>
          <w:color w:val="434343"/>
          <w:spacing w:val="-4"/>
          <w:sz w:val="21"/>
        </w:rPr>
        <w:t xml:space="preserve"> </w:t>
      </w:r>
      <w:r>
        <w:rPr>
          <w:color w:val="434343"/>
          <w:sz w:val="21"/>
        </w:rPr>
        <w:t>List’.</w:t>
      </w:r>
    </w:p>
    <w:p w14:paraId="33D11FC5" w14:textId="77777777" w:rsidR="008A62C5" w:rsidRDefault="00BC5E85">
      <w:pPr>
        <w:pStyle w:val="ListParagraph"/>
        <w:numPr>
          <w:ilvl w:val="0"/>
          <w:numId w:val="2"/>
        </w:numPr>
        <w:tabs>
          <w:tab w:val="left" w:pos="820"/>
        </w:tabs>
        <w:spacing w:before="149" w:line="297" w:lineRule="auto"/>
        <w:ind w:left="820" w:right="791"/>
        <w:rPr>
          <w:color w:val="434343"/>
          <w:sz w:val="21"/>
        </w:rPr>
      </w:pPr>
      <w:r>
        <w:rPr>
          <w:b/>
          <w:color w:val="434343"/>
          <w:sz w:val="21"/>
        </w:rPr>
        <w:t>Financial</w:t>
      </w:r>
      <w:r>
        <w:rPr>
          <w:b/>
          <w:color w:val="434343"/>
          <w:spacing w:val="-3"/>
          <w:sz w:val="21"/>
        </w:rPr>
        <w:t xml:space="preserve"> </w:t>
      </w:r>
      <w:r>
        <w:rPr>
          <w:b/>
          <w:color w:val="434343"/>
          <w:sz w:val="21"/>
        </w:rPr>
        <w:t>Disclosure</w:t>
      </w:r>
      <w:r>
        <w:rPr>
          <w:b/>
          <w:color w:val="434343"/>
          <w:spacing w:val="-3"/>
          <w:sz w:val="21"/>
        </w:rPr>
        <w:t xml:space="preserve"> </w:t>
      </w:r>
      <w:r>
        <w:rPr>
          <w:b/>
          <w:color w:val="434343"/>
          <w:sz w:val="21"/>
        </w:rPr>
        <w:t>Form</w:t>
      </w:r>
      <w:r>
        <w:rPr>
          <w:b/>
          <w:color w:val="434343"/>
          <w:spacing w:val="-4"/>
          <w:sz w:val="21"/>
        </w:rPr>
        <w:t xml:space="preserve"> </w:t>
      </w:r>
      <w:r>
        <w:rPr>
          <w:color w:val="434343"/>
          <w:sz w:val="21"/>
        </w:rPr>
        <w:t>–</w:t>
      </w:r>
      <w:r>
        <w:rPr>
          <w:color w:val="434343"/>
          <w:spacing w:val="-4"/>
          <w:sz w:val="21"/>
        </w:rPr>
        <w:t xml:space="preserve"> </w:t>
      </w:r>
      <w:r>
        <w:rPr>
          <w:color w:val="434343"/>
          <w:sz w:val="21"/>
        </w:rPr>
        <w:t>Please</w:t>
      </w:r>
      <w:r>
        <w:rPr>
          <w:color w:val="434343"/>
          <w:spacing w:val="-4"/>
          <w:sz w:val="21"/>
        </w:rPr>
        <w:t xml:space="preserve"> </w:t>
      </w:r>
      <w:r>
        <w:rPr>
          <w:color w:val="434343"/>
          <w:sz w:val="21"/>
        </w:rPr>
        <w:t>read</w:t>
      </w:r>
      <w:r>
        <w:rPr>
          <w:color w:val="434343"/>
          <w:spacing w:val="-4"/>
          <w:sz w:val="21"/>
        </w:rPr>
        <w:t xml:space="preserve"> </w:t>
      </w:r>
      <w:r>
        <w:rPr>
          <w:color w:val="434343"/>
          <w:sz w:val="21"/>
        </w:rPr>
        <w:t>and</w:t>
      </w:r>
      <w:r>
        <w:rPr>
          <w:color w:val="434343"/>
          <w:spacing w:val="-4"/>
          <w:sz w:val="21"/>
        </w:rPr>
        <w:t xml:space="preserve"> </w:t>
      </w:r>
      <w:r>
        <w:rPr>
          <w:color w:val="434343"/>
          <w:sz w:val="21"/>
        </w:rPr>
        <w:t>complete</w:t>
      </w:r>
      <w:r>
        <w:rPr>
          <w:color w:val="434343"/>
          <w:spacing w:val="-4"/>
          <w:sz w:val="21"/>
        </w:rPr>
        <w:t xml:space="preserve"> </w:t>
      </w:r>
      <w:r>
        <w:rPr>
          <w:color w:val="434343"/>
          <w:sz w:val="21"/>
        </w:rPr>
        <w:t>any</w:t>
      </w:r>
      <w:r>
        <w:rPr>
          <w:color w:val="434343"/>
          <w:spacing w:val="-3"/>
          <w:sz w:val="21"/>
        </w:rPr>
        <w:t xml:space="preserve"> </w:t>
      </w:r>
      <w:r>
        <w:rPr>
          <w:color w:val="434343"/>
          <w:sz w:val="21"/>
        </w:rPr>
        <w:t>questions</w:t>
      </w:r>
      <w:r>
        <w:rPr>
          <w:color w:val="434343"/>
          <w:spacing w:val="-4"/>
          <w:sz w:val="21"/>
        </w:rPr>
        <w:t xml:space="preserve"> </w:t>
      </w:r>
      <w:r>
        <w:rPr>
          <w:color w:val="434343"/>
          <w:sz w:val="21"/>
        </w:rPr>
        <w:t>on</w:t>
      </w:r>
      <w:r>
        <w:rPr>
          <w:color w:val="434343"/>
          <w:spacing w:val="-4"/>
          <w:sz w:val="21"/>
        </w:rPr>
        <w:t xml:space="preserve"> </w:t>
      </w:r>
      <w:r>
        <w:rPr>
          <w:color w:val="434343"/>
          <w:sz w:val="21"/>
        </w:rPr>
        <w:t>the</w:t>
      </w:r>
      <w:r>
        <w:rPr>
          <w:color w:val="434343"/>
          <w:spacing w:val="-3"/>
          <w:sz w:val="21"/>
        </w:rPr>
        <w:t xml:space="preserve"> </w:t>
      </w:r>
      <w:r>
        <w:rPr>
          <w:color w:val="434343"/>
          <w:sz w:val="21"/>
        </w:rPr>
        <w:t>screen</w:t>
      </w:r>
      <w:r>
        <w:rPr>
          <w:color w:val="434343"/>
          <w:spacing w:val="-4"/>
          <w:sz w:val="21"/>
        </w:rPr>
        <w:t xml:space="preserve"> </w:t>
      </w:r>
      <w:r>
        <w:rPr>
          <w:color w:val="434343"/>
          <w:sz w:val="21"/>
        </w:rPr>
        <w:t>for each</w:t>
      </w:r>
      <w:r>
        <w:rPr>
          <w:color w:val="434343"/>
          <w:spacing w:val="-2"/>
          <w:sz w:val="21"/>
        </w:rPr>
        <w:t xml:space="preserve"> </w:t>
      </w:r>
      <w:r>
        <w:rPr>
          <w:color w:val="434343"/>
          <w:sz w:val="21"/>
        </w:rPr>
        <w:t>presenter.</w:t>
      </w:r>
    </w:p>
    <w:p w14:paraId="78BC9B82" w14:textId="77777777" w:rsidR="008A62C5" w:rsidRDefault="00BC5E85">
      <w:pPr>
        <w:pStyle w:val="ListParagraph"/>
        <w:numPr>
          <w:ilvl w:val="1"/>
          <w:numId w:val="2"/>
        </w:numPr>
        <w:tabs>
          <w:tab w:val="left" w:pos="1539"/>
          <w:tab w:val="left" w:pos="1540"/>
        </w:tabs>
        <w:spacing w:before="105"/>
        <w:rPr>
          <w:sz w:val="21"/>
        </w:rPr>
      </w:pPr>
      <w:r>
        <w:rPr>
          <w:color w:val="434343"/>
          <w:sz w:val="21"/>
        </w:rPr>
        <w:t>Click ‘Save</w:t>
      </w:r>
      <w:r>
        <w:rPr>
          <w:color w:val="434343"/>
          <w:spacing w:val="-3"/>
          <w:sz w:val="21"/>
        </w:rPr>
        <w:t xml:space="preserve"> </w:t>
      </w:r>
      <w:r>
        <w:rPr>
          <w:color w:val="434343"/>
          <w:sz w:val="21"/>
        </w:rPr>
        <w:t>Disclosures’.</w:t>
      </w:r>
    </w:p>
    <w:p w14:paraId="76A6CD59" w14:textId="77777777" w:rsidR="008A62C5" w:rsidRDefault="008A62C5">
      <w:pPr>
        <w:pStyle w:val="BodyText"/>
        <w:spacing w:before="2"/>
        <w:ind w:firstLine="0"/>
        <w:rPr>
          <w:sz w:val="28"/>
        </w:rPr>
      </w:pPr>
    </w:p>
    <w:p w14:paraId="7820CABC" w14:textId="77777777" w:rsidR="008A62C5" w:rsidRDefault="00BC5E85">
      <w:pPr>
        <w:pStyle w:val="Heading1"/>
      </w:pPr>
      <w:r>
        <w:rPr>
          <w:color w:val="434343"/>
        </w:rPr>
        <w:t>STEP 3: REVIEW &amp; SUBMIT</w:t>
      </w:r>
    </w:p>
    <w:p w14:paraId="1D0E94CC" w14:textId="77777777" w:rsidR="008A62C5" w:rsidRDefault="00BC5E85">
      <w:pPr>
        <w:pStyle w:val="BodyText"/>
        <w:spacing w:before="59" w:line="297" w:lineRule="auto"/>
        <w:ind w:left="100" w:right="698" w:firstLine="0"/>
      </w:pPr>
      <w:r>
        <w:rPr>
          <w:color w:val="434343"/>
        </w:rPr>
        <w:t xml:space="preserve">Review &amp; Submit allows you to preview the information that was entered on each step of the submission process and a </w:t>
      </w:r>
      <w:r>
        <w:rPr>
          <w:b/>
          <w:color w:val="538235"/>
        </w:rPr>
        <w:t xml:space="preserve">green check mark </w:t>
      </w:r>
      <w:r>
        <w:rPr>
          <w:color w:val="434343"/>
        </w:rPr>
        <w:t>will display to the left of the step if it was completed successfully.</w:t>
      </w:r>
    </w:p>
    <w:p w14:paraId="536F0B62" w14:textId="77777777" w:rsidR="008A62C5" w:rsidRDefault="008A62C5">
      <w:pPr>
        <w:pStyle w:val="BodyText"/>
        <w:ind w:firstLine="0"/>
      </w:pPr>
    </w:p>
    <w:p w14:paraId="66148E0F" w14:textId="77777777" w:rsidR="008A62C5" w:rsidRDefault="00BC5E85">
      <w:pPr>
        <w:pStyle w:val="ListParagraph"/>
        <w:numPr>
          <w:ilvl w:val="0"/>
          <w:numId w:val="1"/>
        </w:numPr>
        <w:tabs>
          <w:tab w:val="left" w:pos="821"/>
        </w:tabs>
        <w:spacing w:before="0" w:line="297" w:lineRule="auto"/>
        <w:ind w:right="686" w:hanging="360"/>
        <w:rPr>
          <w:sz w:val="21"/>
        </w:rPr>
      </w:pPr>
      <w:r>
        <w:rPr>
          <w:color w:val="434343"/>
          <w:sz w:val="21"/>
        </w:rPr>
        <w:t>Review</w:t>
      </w:r>
      <w:r>
        <w:rPr>
          <w:color w:val="434343"/>
          <w:spacing w:val="-3"/>
          <w:sz w:val="21"/>
        </w:rPr>
        <w:t xml:space="preserve"> </w:t>
      </w:r>
      <w:r>
        <w:rPr>
          <w:color w:val="434343"/>
          <w:sz w:val="21"/>
        </w:rPr>
        <w:t>your</w:t>
      </w:r>
      <w:r>
        <w:rPr>
          <w:color w:val="434343"/>
          <w:spacing w:val="-3"/>
          <w:sz w:val="21"/>
        </w:rPr>
        <w:t xml:space="preserve"> </w:t>
      </w:r>
      <w:r>
        <w:rPr>
          <w:color w:val="434343"/>
          <w:sz w:val="21"/>
        </w:rPr>
        <w:t>submission</w:t>
      </w:r>
      <w:r>
        <w:rPr>
          <w:color w:val="434343"/>
          <w:spacing w:val="-3"/>
          <w:sz w:val="21"/>
        </w:rPr>
        <w:t xml:space="preserve"> </w:t>
      </w:r>
      <w:r>
        <w:rPr>
          <w:color w:val="434343"/>
          <w:sz w:val="21"/>
        </w:rPr>
        <w:t>information.</w:t>
      </w:r>
      <w:r>
        <w:rPr>
          <w:color w:val="434343"/>
          <w:spacing w:val="-4"/>
          <w:sz w:val="21"/>
        </w:rPr>
        <w:t xml:space="preserve"> </w:t>
      </w:r>
      <w:r>
        <w:rPr>
          <w:color w:val="434343"/>
          <w:sz w:val="21"/>
        </w:rPr>
        <w:t>If</w:t>
      </w:r>
      <w:r>
        <w:rPr>
          <w:color w:val="434343"/>
          <w:spacing w:val="-4"/>
          <w:sz w:val="21"/>
        </w:rPr>
        <w:t xml:space="preserve"> </w:t>
      </w:r>
      <w:r>
        <w:rPr>
          <w:color w:val="434343"/>
          <w:sz w:val="21"/>
        </w:rPr>
        <w:t>any</w:t>
      </w:r>
      <w:r>
        <w:rPr>
          <w:color w:val="434343"/>
          <w:spacing w:val="-4"/>
          <w:sz w:val="21"/>
        </w:rPr>
        <w:t xml:space="preserve"> </w:t>
      </w:r>
      <w:r>
        <w:rPr>
          <w:color w:val="434343"/>
          <w:sz w:val="21"/>
        </w:rPr>
        <w:t>information</w:t>
      </w:r>
      <w:r>
        <w:rPr>
          <w:color w:val="434343"/>
          <w:spacing w:val="-4"/>
          <w:sz w:val="21"/>
        </w:rPr>
        <w:t xml:space="preserve"> </w:t>
      </w:r>
      <w:r>
        <w:rPr>
          <w:color w:val="434343"/>
          <w:sz w:val="21"/>
        </w:rPr>
        <w:t>needs</w:t>
      </w:r>
      <w:r>
        <w:rPr>
          <w:color w:val="434343"/>
          <w:spacing w:val="-2"/>
          <w:sz w:val="21"/>
        </w:rPr>
        <w:t xml:space="preserve"> </w:t>
      </w:r>
      <w:r>
        <w:rPr>
          <w:color w:val="434343"/>
          <w:sz w:val="21"/>
        </w:rPr>
        <w:t>to</w:t>
      </w:r>
      <w:r>
        <w:rPr>
          <w:color w:val="434343"/>
          <w:spacing w:val="-3"/>
          <w:sz w:val="21"/>
        </w:rPr>
        <w:t xml:space="preserve"> </w:t>
      </w:r>
      <w:r>
        <w:rPr>
          <w:color w:val="434343"/>
          <w:sz w:val="21"/>
        </w:rPr>
        <w:t>be</w:t>
      </w:r>
      <w:r>
        <w:rPr>
          <w:color w:val="434343"/>
          <w:spacing w:val="-3"/>
          <w:sz w:val="21"/>
        </w:rPr>
        <w:t xml:space="preserve"> </w:t>
      </w:r>
      <w:r>
        <w:rPr>
          <w:color w:val="434343"/>
          <w:sz w:val="21"/>
        </w:rPr>
        <w:t>updated,</w:t>
      </w:r>
      <w:r>
        <w:rPr>
          <w:color w:val="434343"/>
          <w:spacing w:val="-4"/>
          <w:sz w:val="21"/>
        </w:rPr>
        <w:t xml:space="preserve"> </w:t>
      </w:r>
      <w:r>
        <w:rPr>
          <w:color w:val="434343"/>
          <w:sz w:val="21"/>
        </w:rPr>
        <w:t>click</w:t>
      </w:r>
      <w:r>
        <w:rPr>
          <w:color w:val="434343"/>
          <w:spacing w:val="-4"/>
          <w:sz w:val="21"/>
        </w:rPr>
        <w:t xml:space="preserve"> </w:t>
      </w:r>
      <w:r>
        <w:rPr>
          <w:color w:val="434343"/>
          <w:sz w:val="21"/>
        </w:rPr>
        <w:t>the</w:t>
      </w:r>
      <w:r>
        <w:rPr>
          <w:color w:val="434343"/>
          <w:spacing w:val="-2"/>
          <w:sz w:val="21"/>
        </w:rPr>
        <w:t xml:space="preserve"> </w:t>
      </w:r>
      <w:r>
        <w:rPr>
          <w:b/>
          <w:color w:val="FF0000"/>
          <w:sz w:val="21"/>
        </w:rPr>
        <w:t xml:space="preserve">Red X </w:t>
      </w:r>
      <w:r>
        <w:rPr>
          <w:color w:val="434343"/>
          <w:sz w:val="21"/>
        </w:rPr>
        <w:t>button next to the step</w:t>
      </w:r>
      <w:r>
        <w:rPr>
          <w:color w:val="434343"/>
          <w:spacing w:val="-6"/>
          <w:sz w:val="21"/>
        </w:rPr>
        <w:t xml:space="preserve"> </w:t>
      </w:r>
      <w:r>
        <w:rPr>
          <w:color w:val="434343"/>
          <w:sz w:val="21"/>
        </w:rPr>
        <w:t>name.</w:t>
      </w:r>
    </w:p>
    <w:p w14:paraId="3D9ABF06" w14:textId="77777777" w:rsidR="008A62C5" w:rsidRDefault="00BC5E85">
      <w:pPr>
        <w:pStyle w:val="ListParagraph"/>
        <w:numPr>
          <w:ilvl w:val="0"/>
          <w:numId w:val="1"/>
        </w:numPr>
        <w:tabs>
          <w:tab w:val="left" w:pos="820"/>
        </w:tabs>
        <w:spacing w:before="105"/>
        <w:ind w:left="819" w:hanging="359"/>
        <w:rPr>
          <w:sz w:val="21"/>
        </w:rPr>
      </w:pPr>
      <w:r>
        <w:rPr>
          <w:color w:val="434343"/>
          <w:sz w:val="21"/>
        </w:rPr>
        <w:t>Click the preview submission link to view the Abstract Proof in a new</w:t>
      </w:r>
      <w:r>
        <w:rPr>
          <w:color w:val="434343"/>
          <w:spacing w:val="-9"/>
          <w:sz w:val="21"/>
        </w:rPr>
        <w:t xml:space="preserve"> </w:t>
      </w:r>
      <w:r>
        <w:rPr>
          <w:color w:val="434343"/>
          <w:sz w:val="21"/>
        </w:rPr>
        <w:t>window.</w:t>
      </w:r>
    </w:p>
    <w:p w14:paraId="749F2065" w14:textId="77777777" w:rsidR="008A62C5" w:rsidRDefault="00BC5E85">
      <w:pPr>
        <w:pStyle w:val="ListParagraph"/>
        <w:numPr>
          <w:ilvl w:val="0"/>
          <w:numId w:val="1"/>
        </w:numPr>
        <w:tabs>
          <w:tab w:val="left" w:pos="821"/>
        </w:tabs>
        <w:ind w:hanging="360"/>
        <w:rPr>
          <w:sz w:val="21"/>
        </w:rPr>
      </w:pPr>
      <w:r>
        <w:rPr>
          <w:color w:val="434343"/>
          <w:sz w:val="21"/>
        </w:rPr>
        <w:t>If complete, click the ‘Submit’</w:t>
      </w:r>
      <w:r>
        <w:rPr>
          <w:color w:val="434343"/>
          <w:spacing w:val="-6"/>
          <w:sz w:val="21"/>
        </w:rPr>
        <w:t xml:space="preserve"> </w:t>
      </w:r>
      <w:r>
        <w:rPr>
          <w:color w:val="434343"/>
          <w:sz w:val="21"/>
        </w:rPr>
        <w:t>button.</w:t>
      </w:r>
    </w:p>
    <w:p w14:paraId="17AAAD04" w14:textId="77777777" w:rsidR="008A62C5" w:rsidRDefault="00BC5E85">
      <w:pPr>
        <w:pStyle w:val="ListParagraph"/>
        <w:numPr>
          <w:ilvl w:val="0"/>
          <w:numId w:val="1"/>
        </w:numPr>
        <w:tabs>
          <w:tab w:val="left" w:pos="820"/>
        </w:tabs>
        <w:spacing w:before="164" w:line="297" w:lineRule="auto"/>
        <w:ind w:right="568" w:hanging="360"/>
        <w:rPr>
          <w:sz w:val="21"/>
        </w:rPr>
      </w:pPr>
      <w:r>
        <w:rPr>
          <w:color w:val="434343"/>
          <w:sz w:val="21"/>
        </w:rPr>
        <w:t>The ‘View Submission’ screen will display and will list the submission you just created in the Submission section. If needed, you can also make additional edits prior to the submission deadline by logging back into your</w:t>
      </w:r>
      <w:r>
        <w:rPr>
          <w:color w:val="434343"/>
          <w:spacing w:val="-9"/>
          <w:sz w:val="21"/>
        </w:rPr>
        <w:t xml:space="preserve"> </w:t>
      </w:r>
      <w:r>
        <w:rPr>
          <w:color w:val="434343"/>
          <w:sz w:val="21"/>
        </w:rPr>
        <w:t>submission.</w:t>
      </w:r>
    </w:p>
    <w:p w14:paraId="09BC42B4" w14:textId="77777777" w:rsidR="008A62C5" w:rsidRDefault="008A62C5">
      <w:pPr>
        <w:pStyle w:val="BodyText"/>
        <w:spacing w:before="7"/>
        <w:ind w:firstLine="0"/>
        <w:rPr>
          <w:sz w:val="24"/>
        </w:rPr>
      </w:pPr>
    </w:p>
    <w:p w14:paraId="1657BB79" w14:textId="77777777" w:rsidR="008A62C5" w:rsidRDefault="00BC5E85">
      <w:pPr>
        <w:pStyle w:val="BodyText"/>
        <w:spacing w:line="297" w:lineRule="auto"/>
        <w:ind w:left="100" w:right="604" w:firstLine="0"/>
      </w:pPr>
      <w:r>
        <w:rPr>
          <w:color w:val="434343"/>
        </w:rPr>
        <w:t>For all log-in problems or technical questions, please contact Cadmium Helpdesk (</w:t>
      </w:r>
      <w:r>
        <w:rPr>
          <w:color w:val="0084BD"/>
          <w:u w:val="single" w:color="0084BD"/>
        </w:rPr>
        <w:t>Help@ConferenceAbstracts.com</w:t>
      </w:r>
      <w:r>
        <w:rPr>
          <w:color w:val="434343"/>
        </w:rPr>
        <w:t>) or call (410) 638.9239 any ti</w:t>
      </w:r>
      <w:r w:rsidR="00DC5B49">
        <w:rPr>
          <w:color w:val="434343"/>
        </w:rPr>
        <w:t>me between Monday-Friday 9am - 9</w:t>
      </w:r>
      <w:r>
        <w:rPr>
          <w:color w:val="434343"/>
        </w:rPr>
        <w:t>pm EST. If you have any policy questions related to the ABCT Annual Convention, please contact ABCT at (212) 647-1890 or email to</w:t>
      </w:r>
      <w:r>
        <w:rPr>
          <w:color w:val="434343"/>
          <w:spacing w:val="-11"/>
        </w:rPr>
        <w:t xml:space="preserve"> </w:t>
      </w:r>
      <w:hyperlink r:id="rId7">
        <w:r>
          <w:rPr>
            <w:color w:val="0084BD"/>
            <w:u w:val="single" w:color="0084BD"/>
          </w:rPr>
          <w:t>abstractsubmission@abct.org</w:t>
        </w:r>
        <w:r>
          <w:rPr>
            <w:color w:val="434343"/>
          </w:rPr>
          <w:t>.</w:t>
        </w:r>
      </w:hyperlink>
    </w:p>
    <w:p w14:paraId="3EBFE0C2" w14:textId="77777777" w:rsidR="008A62C5" w:rsidRDefault="008A62C5">
      <w:pPr>
        <w:pStyle w:val="BodyText"/>
        <w:spacing w:before="2"/>
        <w:ind w:firstLine="0"/>
        <w:rPr>
          <w:sz w:val="18"/>
        </w:rPr>
      </w:pPr>
    </w:p>
    <w:p w14:paraId="621E371C" w14:textId="77777777" w:rsidR="008A62C5" w:rsidRDefault="00BC5E85">
      <w:pPr>
        <w:spacing w:before="93" w:line="297" w:lineRule="auto"/>
        <w:ind w:left="100" w:right="722"/>
        <w:rPr>
          <w:sz w:val="21"/>
        </w:rPr>
      </w:pPr>
      <w:r>
        <w:rPr>
          <w:color w:val="434343"/>
          <w:sz w:val="21"/>
        </w:rPr>
        <w:t xml:space="preserve">To view the </w:t>
      </w:r>
      <w:r>
        <w:rPr>
          <w:b/>
          <w:color w:val="434343"/>
          <w:sz w:val="21"/>
        </w:rPr>
        <w:t xml:space="preserve">Review Criteria </w:t>
      </w:r>
      <w:r>
        <w:rPr>
          <w:color w:val="434343"/>
          <w:sz w:val="21"/>
        </w:rPr>
        <w:t xml:space="preserve">and sample abstracts provided on the ABCT </w:t>
      </w:r>
      <w:r>
        <w:rPr>
          <w:i/>
          <w:color w:val="434343"/>
          <w:sz w:val="21"/>
        </w:rPr>
        <w:t xml:space="preserve">Preparing to Submit An Abstract </w:t>
      </w:r>
      <w:r>
        <w:rPr>
          <w:color w:val="434343"/>
          <w:sz w:val="21"/>
        </w:rPr>
        <w:t xml:space="preserve">web page, click on the link: </w:t>
      </w:r>
      <w:hyperlink r:id="rId8">
        <w:r>
          <w:rPr>
            <w:color w:val="0084BD"/>
            <w:sz w:val="21"/>
            <w:u w:val="single" w:color="0084BD"/>
          </w:rPr>
          <w:t>http://www.abct.org/Conventions/?m=mConvention&amp;fa=Preparing_to_submit_an_abstract</w:t>
        </w:r>
      </w:hyperlink>
    </w:p>
    <w:sectPr w:rsidR="008A62C5" w:rsidSect="008A62C5">
      <w:pgSz w:w="12240" w:h="15840"/>
      <w:pgMar w:top="1420" w:right="10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77DE0"/>
    <w:multiLevelType w:val="hybridMultilevel"/>
    <w:tmpl w:val="A69C49BA"/>
    <w:lvl w:ilvl="0" w:tplc="BF28E2DA">
      <w:start w:val="1"/>
      <w:numFmt w:val="decimal"/>
      <w:lvlText w:val="%1."/>
      <w:lvlJc w:val="left"/>
      <w:pPr>
        <w:ind w:left="819" w:hanging="360"/>
        <w:jc w:val="left"/>
      </w:pPr>
      <w:rPr>
        <w:rFonts w:ascii="Arial" w:eastAsia="Arial" w:hAnsi="Arial" w:cs="Arial" w:hint="default"/>
        <w:color w:val="434343"/>
        <w:w w:val="99"/>
        <w:sz w:val="21"/>
        <w:szCs w:val="21"/>
      </w:rPr>
    </w:lvl>
    <w:lvl w:ilvl="1" w:tplc="79B0E23C">
      <w:start w:val="1"/>
      <w:numFmt w:val="decimal"/>
      <w:lvlText w:val="%2."/>
      <w:lvlJc w:val="left"/>
      <w:pPr>
        <w:ind w:left="1540" w:hanging="360"/>
        <w:jc w:val="left"/>
      </w:pPr>
      <w:rPr>
        <w:rFonts w:ascii="Arial" w:eastAsia="Arial" w:hAnsi="Arial" w:cs="Arial" w:hint="default"/>
        <w:color w:val="434343"/>
        <w:w w:val="99"/>
        <w:sz w:val="21"/>
        <w:szCs w:val="21"/>
      </w:rPr>
    </w:lvl>
    <w:lvl w:ilvl="2" w:tplc="B74ECD70">
      <w:numFmt w:val="bullet"/>
      <w:lvlText w:val="•"/>
      <w:lvlJc w:val="left"/>
      <w:pPr>
        <w:ind w:left="2468" w:hanging="360"/>
      </w:pPr>
      <w:rPr>
        <w:rFonts w:hint="default"/>
      </w:rPr>
    </w:lvl>
    <w:lvl w:ilvl="3" w:tplc="F8AC6576">
      <w:numFmt w:val="bullet"/>
      <w:lvlText w:val="•"/>
      <w:lvlJc w:val="left"/>
      <w:pPr>
        <w:ind w:left="3397" w:hanging="360"/>
      </w:pPr>
      <w:rPr>
        <w:rFonts w:hint="default"/>
      </w:rPr>
    </w:lvl>
    <w:lvl w:ilvl="4" w:tplc="F002192C">
      <w:numFmt w:val="bullet"/>
      <w:lvlText w:val="•"/>
      <w:lvlJc w:val="left"/>
      <w:pPr>
        <w:ind w:left="4326" w:hanging="360"/>
      </w:pPr>
      <w:rPr>
        <w:rFonts w:hint="default"/>
      </w:rPr>
    </w:lvl>
    <w:lvl w:ilvl="5" w:tplc="2D14CA90">
      <w:numFmt w:val="bullet"/>
      <w:lvlText w:val="•"/>
      <w:lvlJc w:val="left"/>
      <w:pPr>
        <w:ind w:left="5255" w:hanging="360"/>
      </w:pPr>
      <w:rPr>
        <w:rFonts w:hint="default"/>
      </w:rPr>
    </w:lvl>
    <w:lvl w:ilvl="6" w:tplc="6E2A9B04">
      <w:numFmt w:val="bullet"/>
      <w:lvlText w:val="•"/>
      <w:lvlJc w:val="left"/>
      <w:pPr>
        <w:ind w:left="6184" w:hanging="360"/>
      </w:pPr>
      <w:rPr>
        <w:rFonts w:hint="default"/>
      </w:rPr>
    </w:lvl>
    <w:lvl w:ilvl="7" w:tplc="71B8300A">
      <w:numFmt w:val="bullet"/>
      <w:lvlText w:val="•"/>
      <w:lvlJc w:val="left"/>
      <w:pPr>
        <w:ind w:left="7113" w:hanging="360"/>
      </w:pPr>
      <w:rPr>
        <w:rFonts w:hint="default"/>
      </w:rPr>
    </w:lvl>
    <w:lvl w:ilvl="8" w:tplc="41D01F84">
      <w:numFmt w:val="bullet"/>
      <w:lvlText w:val="•"/>
      <w:lvlJc w:val="left"/>
      <w:pPr>
        <w:ind w:left="8042" w:hanging="360"/>
      </w:pPr>
      <w:rPr>
        <w:rFonts w:hint="default"/>
      </w:rPr>
    </w:lvl>
  </w:abstractNum>
  <w:abstractNum w:abstractNumId="1" w15:restartNumberingAfterBreak="0">
    <w:nsid w:val="2FBE39FC"/>
    <w:multiLevelType w:val="hybridMultilevel"/>
    <w:tmpl w:val="4E58D424"/>
    <w:lvl w:ilvl="0" w:tplc="076C0B4A">
      <w:start w:val="1"/>
      <w:numFmt w:val="decimal"/>
      <w:lvlText w:val="%1."/>
      <w:lvlJc w:val="left"/>
      <w:pPr>
        <w:ind w:left="820" w:hanging="360"/>
        <w:jc w:val="left"/>
      </w:pPr>
      <w:rPr>
        <w:rFonts w:ascii="Arial" w:eastAsia="Arial" w:hAnsi="Arial" w:cs="Arial" w:hint="default"/>
        <w:color w:val="434343"/>
        <w:spacing w:val="-2"/>
        <w:w w:val="100"/>
        <w:sz w:val="21"/>
        <w:szCs w:val="21"/>
      </w:rPr>
    </w:lvl>
    <w:lvl w:ilvl="1" w:tplc="4FE68466">
      <w:start w:val="1"/>
      <w:numFmt w:val="decimal"/>
      <w:lvlText w:val="%2."/>
      <w:lvlJc w:val="left"/>
      <w:pPr>
        <w:ind w:left="1539" w:hanging="360"/>
        <w:jc w:val="left"/>
      </w:pPr>
      <w:rPr>
        <w:rFonts w:hint="default"/>
        <w:spacing w:val="-2"/>
        <w:w w:val="100"/>
      </w:rPr>
    </w:lvl>
    <w:lvl w:ilvl="2" w:tplc="B338F738">
      <w:numFmt w:val="bullet"/>
      <w:lvlText w:val="•"/>
      <w:lvlJc w:val="left"/>
      <w:pPr>
        <w:ind w:left="2468" w:hanging="360"/>
      </w:pPr>
      <w:rPr>
        <w:rFonts w:hint="default"/>
      </w:rPr>
    </w:lvl>
    <w:lvl w:ilvl="3" w:tplc="A3D246FC">
      <w:numFmt w:val="bullet"/>
      <w:lvlText w:val="•"/>
      <w:lvlJc w:val="left"/>
      <w:pPr>
        <w:ind w:left="3397" w:hanging="360"/>
      </w:pPr>
      <w:rPr>
        <w:rFonts w:hint="default"/>
      </w:rPr>
    </w:lvl>
    <w:lvl w:ilvl="4" w:tplc="8CAC43B6">
      <w:numFmt w:val="bullet"/>
      <w:lvlText w:val="•"/>
      <w:lvlJc w:val="left"/>
      <w:pPr>
        <w:ind w:left="4326" w:hanging="360"/>
      </w:pPr>
      <w:rPr>
        <w:rFonts w:hint="default"/>
      </w:rPr>
    </w:lvl>
    <w:lvl w:ilvl="5" w:tplc="268C1CEC">
      <w:numFmt w:val="bullet"/>
      <w:lvlText w:val="•"/>
      <w:lvlJc w:val="left"/>
      <w:pPr>
        <w:ind w:left="5255" w:hanging="360"/>
      </w:pPr>
      <w:rPr>
        <w:rFonts w:hint="default"/>
      </w:rPr>
    </w:lvl>
    <w:lvl w:ilvl="6" w:tplc="EDB02CCC">
      <w:numFmt w:val="bullet"/>
      <w:lvlText w:val="•"/>
      <w:lvlJc w:val="left"/>
      <w:pPr>
        <w:ind w:left="6184" w:hanging="360"/>
      </w:pPr>
      <w:rPr>
        <w:rFonts w:hint="default"/>
      </w:rPr>
    </w:lvl>
    <w:lvl w:ilvl="7" w:tplc="00FE8B5A">
      <w:numFmt w:val="bullet"/>
      <w:lvlText w:val="•"/>
      <w:lvlJc w:val="left"/>
      <w:pPr>
        <w:ind w:left="7113" w:hanging="360"/>
      </w:pPr>
      <w:rPr>
        <w:rFonts w:hint="default"/>
      </w:rPr>
    </w:lvl>
    <w:lvl w:ilvl="8" w:tplc="96E07772">
      <w:numFmt w:val="bullet"/>
      <w:lvlText w:val="•"/>
      <w:lvlJc w:val="left"/>
      <w:pPr>
        <w:ind w:left="8042" w:hanging="360"/>
      </w:pPr>
      <w:rPr>
        <w:rFonts w:hint="default"/>
      </w:rPr>
    </w:lvl>
  </w:abstractNum>
  <w:abstractNum w:abstractNumId="2" w15:restartNumberingAfterBreak="0">
    <w:nsid w:val="6019702B"/>
    <w:multiLevelType w:val="hybridMultilevel"/>
    <w:tmpl w:val="C6DC630C"/>
    <w:lvl w:ilvl="0" w:tplc="4B20A0CC">
      <w:start w:val="1"/>
      <w:numFmt w:val="decimal"/>
      <w:lvlText w:val="%1."/>
      <w:lvlJc w:val="left"/>
      <w:pPr>
        <w:ind w:left="819" w:hanging="360"/>
        <w:jc w:val="left"/>
      </w:pPr>
      <w:rPr>
        <w:rFonts w:hint="default"/>
        <w:b/>
        <w:bCs/>
        <w:w w:val="99"/>
      </w:rPr>
    </w:lvl>
    <w:lvl w:ilvl="1" w:tplc="219014C4">
      <w:numFmt w:val="bullet"/>
      <w:lvlText w:val="o"/>
      <w:lvlJc w:val="left"/>
      <w:pPr>
        <w:ind w:left="1540" w:hanging="360"/>
      </w:pPr>
      <w:rPr>
        <w:rFonts w:ascii="Courier New" w:eastAsia="Courier New" w:hAnsi="Courier New" w:cs="Courier New" w:hint="default"/>
        <w:color w:val="434343"/>
        <w:spacing w:val="-1"/>
        <w:w w:val="99"/>
        <w:sz w:val="20"/>
        <w:szCs w:val="20"/>
      </w:rPr>
    </w:lvl>
    <w:lvl w:ilvl="2" w:tplc="E9E21236">
      <w:numFmt w:val="bullet"/>
      <w:lvlText w:val=""/>
      <w:lvlJc w:val="left"/>
      <w:pPr>
        <w:ind w:left="2260" w:hanging="361"/>
      </w:pPr>
      <w:rPr>
        <w:rFonts w:ascii="Symbol" w:eastAsia="Symbol" w:hAnsi="Symbol" w:cs="Symbol" w:hint="default"/>
        <w:color w:val="434343"/>
        <w:w w:val="100"/>
        <w:sz w:val="21"/>
        <w:szCs w:val="21"/>
      </w:rPr>
    </w:lvl>
    <w:lvl w:ilvl="3" w:tplc="0B622C88">
      <w:numFmt w:val="bullet"/>
      <w:lvlText w:val="•"/>
      <w:lvlJc w:val="left"/>
      <w:pPr>
        <w:ind w:left="3215" w:hanging="361"/>
      </w:pPr>
      <w:rPr>
        <w:rFonts w:hint="default"/>
      </w:rPr>
    </w:lvl>
    <w:lvl w:ilvl="4" w:tplc="A5EA99C0">
      <w:numFmt w:val="bullet"/>
      <w:lvlText w:val="•"/>
      <w:lvlJc w:val="left"/>
      <w:pPr>
        <w:ind w:left="4170" w:hanging="361"/>
      </w:pPr>
      <w:rPr>
        <w:rFonts w:hint="default"/>
      </w:rPr>
    </w:lvl>
    <w:lvl w:ilvl="5" w:tplc="DB5E2D7E">
      <w:numFmt w:val="bullet"/>
      <w:lvlText w:val="•"/>
      <w:lvlJc w:val="left"/>
      <w:pPr>
        <w:ind w:left="5125" w:hanging="361"/>
      </w:pPr>
      <w:rPr>
        <w:rFonts w:hint="default"/>
      </w:rPr>
    </w:lvl>
    <w:lvl w:ilvl="6" w:tplc="BB3EAA18">
      <w:numFmt w:val="bullet"/>
      <w:lvlText w:val="•"/>
      <w:lvlJc w:val="left"/>
      <w:pPr>
        <w:ind w:left="6080" w:hanging="361"/>
      </w:pPr>
      <w:rPr>
        <w:rFonts w:hint="default"/>
      </w:rPr>
    </w:lvl>
    <w:lvl w:ilvl="7" w:tplc="E138D0AC">
      <w:numFmt w:val="bullet"/>
      <w:lvlText w:val="•"/>
      <w:lvlJc w:val="left"/>
      <w:pPr>
        <w:ind w:left="7035" w:hanging="361"/>
      </w:pPr>
      <w:rPr>
        <w:rFonts w:hint="default"/>
      </w:rPr>
    </w:lvl>
    <w:lvl w:ilvl="8" w:tplc="D3005A7E">
      <w:numFmt w:val="bullet"/>
      <w:lvlText w:val="•"/>
      <w:lvlJc w:val="left"/>
      <w:pPr>
        <w:ind w:left="7990" w:hanging="361"/>
      </w:pPr>
      <w:rPr>
        <w:rFonts w:hint="default"/>
      </w:rPr>
    </w:lvl>
  </w:abstractNum>
  <w:abstractNum w:abstractNumId="3" w15:restartNumberingAfterBreak="0">
    <w:nsid w:val="64183E37"/>
    <w:multiLevelType w:val="hybridMultilevel"/>
    <w:tmpl w:val="FD16F30E"/>
    <w:lvl w:ilvl="0" w:tplc="E8A81F16">
      <w:numFmt w:val="bullet"/>
      <w:lvlText w:val=""/>
      <w:lvlJc w:val="left"/>
      <w:pPr>
        <w:ind w:left="820" w:hanging="361"/>
      </w:pPr>
      <w:rPr>
        <w:rFonts w:ascii="Symbol" w:eastAsia="Symbol" w:hAnsi="Symbol" w:cs="Symbol" w:hint="default"/>
        <w:color w:val="434343"/>
        <w:w w:val="100"/>
        <w:sz w:val="21"/>
        <w:szCs w:val="21"/>
      </w:rPr>
    </w:lvl>
    <w:lvl w:ilvl="1" w:tplc="D074927E">
      <w:numFmt w:val="bullet"/>
      <w:lvlText w:val="•"/>
      <w:lvlJc w:val="left"/>
      <w:pPr>
        <w:ind w:left="1728" w:hanging="361"/>
      </w:pPr>
      <w:rPr>
        <w:rFonts w:hint="default"/>
      </w:rPr>
    </w:lvl>
    <w:lvl w:ilvl="2" w:tplc="8B64041E">
      <w:numFmt w:val="bullet"/>
      <w:lvlText w:val="•"/>
      <w:lvlJc w:val="left"/>
      <w:pPr>
        <w:ind w:left="2636" w:hanging="361"/>
      </w:pPr>
      <w:rPr>
        <w:rFonts w:hint="default"/>
      </w:rPr>
    </w:lvl>
    <w:lvl w:ilvl="3" w:tplc="72A48BA8">
      <w:numFmt w:val="bullet"/>
      <w:lvlText w:val="•"/>
      <w:lvlJc w:val="left"/>
      <w:pPr>
        <w:ind w:left="3544" w:hanging="361"/>
      </w:pPr>
      <w:rPr>
        <w:rFonts w:hint="default"/>
      </w:rPr>
    </w:lvl>
    <w:lvl w:ilvl="4" w:tplc="14242D64">
      <w:numFmt w:val="bullet"/>
      <w:lvlText w:val="•"/>
      <w:lvlJc w:val="left"/>
      <w:pPr>
        <w:ind w:left="4452" w:hanging="361"/>
      </w:pPr>
      <w:rPr>
        <w:rFonts w:hint="default"/>
      </w:rPr>
    </w:lvl>
    <w:lvl w:ilvl="5" w:tplc="A8C4D7E4">
      <w:numFmt w:val="bullet"/>
      <w:lvlText w:val="•"/>
      <w:lvlJc w:val="left"/>
      <w:pPr>
        <w:ind w:left="5360" w:hanging="361"/>
      </w:pPr>
      <w:rPr>
        <w:rFonts w:hint="default"/>
      </w:rPr>
    </w:lvl>
    <w:lvl w:ilvl="6" w:tplc="F3686DE2">
      <w:numFmt w:val="bullet"/>
      <w:lvlText w:val="•"/>
      <w:lvlJc w:val="left"/>
      <w:pPr>
        <w:ind w:left="6268" w:hanging="361"/>
      </w:pPr>
      <w:rPr>
        <w:rFonts w:hint="default"/>
      </w:rPr>
    </w:lvl>
    <w:lvl w:ilvl="7" w:tplc="FD5C5530">
      <w:numFmt w:val="bullet"/>
      <w:lvlText w:val="•"/>
      <w:lvlJc w:val="left"/>
      <w:pPr>
        <w:ind w:left="7176" w:hanging="361"/>
      </w:pPr>
      <w:rPr>
        <w:rFonts w:hint="default"/>
      </w:rPr>
    </w:lvl>
    <w:lvl w:ilvl="8" w:tplc="91E804E8">
      <w:numFmt w:val="bullet"/>
      <w:lvlText w:val="•"/>
      <w:lvlJc w:val="left"/>
      <w:pPr>
        <w:ind w:left="8084" w:hanging="361"/>
      </w:pPr>
      <w:rPr>
        <w:rFonts w:hint="default"/>
      </w:rPr>
    </w:lvl>
  </w:abstractNum>
  <w:abstractNum w:abstractNumId="4" w15:restartNumberingAfterBreak="0">
    <w:nsid w:val="742330BF"/>
    <w:multiLevelType w:val="hybridMultilevel"/>
    <w:tmpl w:val="B292075A"/>
    <w:lvl w:ilvl="0" w:tplc="71509168">
      <w:start w:val="1"/>
      <w:numFmt w:val="decimal"/>
      <w:lvlText w:val="%1."/>
      <w:lvlJc w:val="left"/>
      <w:pPr>
        <w:ind w:left="820" w:hanging="361"/>
        <w:jc w:val="left"/>
      </w:pPr>
      <w:rPr>
        <w:rFonts w:ascii="Arial" w:eastAsia="Arial" w:hAnsi="Arial" w:cs="Arial" w:hint="default"/>
        <w:color w:val="434343"/>
        <w:w w:val="99"/>
        <w:sz w:val="21"/>
        <w:szCs w:val="21"/>
      </w:rPr>
    </w:lvl>
    <w:lvl w:ilvl="1" w:tplc="B7F263C8">
      <w:numFmt w:val="bullet"/>
      <w:lvlText w:val="•"/>
      <w:lvlJc w:val="left"/>
      <w:pPr>
        <w:ind w:left="1728" w:hanging="361"/>
      </w:pPr>
      <w:rPr>
        <w:rFonts w:hint="default"/>
      </w:rPr>
    </w:lvl>
    <w:lvl w:ilvl="2" w:tplc="69CC1712">
      <w:numFmt w:val="bullet"/>
      <w:lvlText w:val="•"/>
      <w:lvlJc w:val="left"/>
      <w:pPr>
        <w:ind w:left="2636" w:hanging="361"/>
      </w:pPr>
      <w:rPr>
        <w:rFonts w:hint="default"/>
      </w:rPr>
    </w:lvl>
    <w:lvl w:ilvl="3" w:tplc="7B7CBB40">
      <w:numFmt w:val="bullet"/>
      <w:lvlText w:val="•"/>
      <w:lvlJc w:val="left"/>
      <w:pPr>
        <w:ind w:left="3544" w:hanging="361"/>
      </w:pPr>
      <w:rPr>
        <w:rFonts w:hint="default"/>
      </w:rPr>
    </w:lvl>
    <w:lvl w:ilvl="4" w:tplc="1B00495A">
      <w:numFmt w:val="bullet"/>
      <w:lvlText w:val="•"/>
      <w:lvlJc w:val="left"/>
      <w:pPr>
        <w:ind w:left="4452" w:hanging="361"/>
      </w:pPr>
      <w:rPr>
        <w:rFonts w:hint="default"/>
      </w:rPr>
    </w:lvl>
    <w:lvl w:ilvl="5" w:tplc="7C66BCFA">
      <w:numFmt w:val="bullet"/>
      <w:lvlText w:val="•"/>
      <w:lvlJc w:val="left"/>
      <w:pPr>
        <w:ind w:left="5360" w:hanging="361"/>
      </w:pPr>
      <w:rPr>
        <w:rFonts w:hint="default"/>
      </w:rPr>
    </w:lvl>
    <w:lvl w:ilvl="6" w:tplc="6E1472BA">
      <w:numFmt w:val="bullet"/>
      <w:lvlText w:val="•"/>
      <w:lvlJc w:val="left"/>
      <w:pPr>
        <w:ind w:left="6268" w:hanging="361"/>
      </w:pPr>
      <w:rPr>
        <w:rFonts w:hint="default"/>
      </w:rPr>
    </w:lvl>
    <w:lvl w:ilvl="7" w:tplc="B7CE01C6">
      <w:numFmt w:val="bullet"/>
      <w:lvlText w:val="•"/>
      <w:lvlJc w:val="left"/>
      <w:pPr>
        <w:ind w:left="7176" w:hanging="361"/>
      </w:pPr>
      <w:rPr>
        <w:rFonts w:hint="default"/>
      </w:rPr>
    </w:lvl>
    <w:lvl w:ilvl="8" w:tplc="542EDAFA">
      <w:numFmt w:val="bullet"/>
      <w:lvlText w:val="•"/>
      <w:lvlJc w:val="left"/>
      <w:pPr>
        <w:ind w:left="8084" w:hanging="361"/>
      </w:pPr>
      <w:rPr>
        <w:rFonts w:hint="default"/>
      </w:rPr>
    </w:lvl>
  </w:abstractNum>
  <w:abstractNum w:abstractNumId="5" w15:restartNumberingAfterBreak="0">
    <w:nsid w:val="7BBB0887"/>
    <w:multiLevelType w:val="hybridMultilevel"/>
    <w:tmpl w:val="E15AE134"/>
    <w:lvl w:ilvl="0" w:tplc="4D0ADC8A">
      <w:start w:val="1"/>
      <w:numFmt w:val="decimal"/>
      <w:lvlText w:val="%1."/>
      <w:lvlJc w:val="left"/>
      <w:pPr>
        <w:ind w:left="820" w:hanging="361"/>
        <w:jc w:val="left"/>
      </w:pPr>
      <w:rPr>
        <w:rFonts w:ascii="Arial" w:eastAsia="Arial" w:hAnsi="Arial" w:cs="Arial" w:hint="default"/>
        <w:color w:val="434343"/>
        <w:spacing w:val="-2"/>
        <w:w w:val="100"/>
        <w:sz w:val="21"/>
        <w:szCs w:val="21"/>
      </w:rPr>
    </w:lvl>
    <w:lvl w:ilvl="1" w:tplc="5ECE6C6C">
      <w:numFmt w:val="bullet"/>
      <w:lvlText w:val="•"/>
      <w:lvlJc w:val="left"/>
      <w:pPr>
        <w:ind w:left="1728" w:hanging="361"/>
      </w:pPr>
      <w:rPr>
        <w:rFonts w:hint="default"/>
      </w:rPr>
    </w:lvl>
    <w:lvl w:ilvl="2" w:tplc="FC528788">
      <w:numFmt w:val="bullet"/>
      <w:lvlText w:val="•"/>
      <w:lvlJc w:val="left"/>
      <w:pPr>
        <w:ind w:left="2636" w:hanging="361"/>
      </w:pPr>
      <w:rPr>
        <w:rFonts w:hint="default"/>
      </w:rPr>
    </w:lvl>
    <w:lvl w:ilvl="3" w:tplc="F05EF010">
      <w:numFmt w:val="bullet"/>
      <w:lvlText w:val="•"/>
      <w:lvlJc w:val="left"/>
      <w:pPr>
        <w:ind w:left="3544" w:hanging="361"/>
      </w:pPr>
      <w:rPr>
        <w:rFonts w:hint="default"/>
      </w:rPr>
    </w:lvl>
    <w:lvl w:ilvl="4" w:tplc="3E161C6A">
      <w:numFmt w:val="bullet"/>
      <w:lvlText w:val="•"/>
      <w:lvlJc w:val="left"/>
      <w:pPr>
        <w:ind w:left="4452" w:hanging="361"/>
      </w:pPr>
      <w:rPr>
        <w:rFonts w:hint="default"/>
      </w:rPr>
    </w:lvl>
    <w:lvl w:ilvl="5" w:tplc="8E4A1434">
      <w:numFmt w:val="bullet"/>
      <w:lvlText w:val="•"/>
      <w:lvlJc w:val="left"/>
      <w:pPr>
        <w:ind w:left="5360" w:hanging="361"/>
      </w:pPr>
      <w:rPr>
        <w:rFonts w:hint="default"/>
      </w:rPr>
    </w:lvl>
    <w:lvl w:ilvl="6" w:tplc="599C4258">
      <w:numFmt w:val="bullet"/>
      <w:lvlText w:val="•"/>
      <w:lvlJc w:val="left"/>
      <w:pPr>
        <w:ind w:left="6268" w:hanging="361"/>
      </w:pPr>
      <w:rPr>
        <w:rFonts w:hint="default"/>
      </w:rPr>
    </w:lvl>
    <w:lvl w:ilvl="7" w:tplc="B76C4B40">
      <w:numFmt w:val="bullet"/>
      <w:lvlText w:val="•"/>
      <w:lvlJc w:val="left"/>
      <w:pPr>
        <w:ind w:left="7176" w:hanging="361"/>
      </w:pPr>
      <w:rPr>
        <w:rFonts w:hint="default"/>
      </w:rPr>
    </w:lvl>
    <w:lvl w:ilvl="8" w:tplc="5776C71A">
      <w:numFmt w:val="bullet"/>
      <w:lvlText w:val="•"/>
      <w:lvlJc w:val="left"/>
      <w:pPr>
        <w:ind w:left="8084" w:hanging="361"/>
      </w:pPr>
      <w:rPr>
        <w:rFont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C5"/>
    <w:rsid w:val="002A4270"/>
    <w:rsid w:val="00316F17"/>
    <w:rsid w:val="006E6D39"/>
    <w:rsid w:val="007E1095"/>
    <w:rsid w:val="008A62C5"/>
    <w:rsid w:val="00941C09"/>
    <w:rsid w:val="00A26146"/>
    <w:rsid w:val="00BB67A2"/>
    <w:rsid w:val="00BC5E85"/>
    <w:rsid w:val="00DC5B49"/>
    <w:rsid w:val="00E3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E073"/>
  <w15:docId w15:val="{0D850E36-F39E-45F0-80DD-F431C537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62C5"/>
    <w:rPr>
      <w:rFonts w:ascii="Arial" w:eastAsia="Arial" w:hAnsi="Arial" w:cs="Arial"/>
    </w:rPr>
  </w:style>
  <w:style w:type="paragraph" w:styleId="Heading1">
    <w:name w:val="heading 1"/>
    <w:basedOn w:val="Normal"/>
    <w:uiPriority w:val="1"/>
    <w:qFormat/>
    <w:rsid w:val="008A62C5"/>
    <w:pPr>
      <w:ind w:left="10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A62C5"/>
    <w:pPr>
      <w:ind w:hanging="360"/>
    </w:pPr>
    <w:rPr>
      <w:sz w:val="21"/>
      <w:szCs w:val="21"/>
    </w:rPr>
  </w:style>
  <w:style w:type="paragraph" w:styleId="ListParagraph">
    <w:name w:val="List Paragraph"/>
    <w:basedOn w:val="Normal"/>
    <w:uiPriority w:val="1"/>
    <w:qFormat/>
    <w:rsid w:val="008A62C5"/>
    <w:pPr>
      <w:spacing w:before="163"/>
      <w:ind w:left="1540" w:hanging="360"/>
    </w:pPr>
  </w:style>
  <w:style w:type="paragraph" w:customStyle="1" w:styleId="TableParagraph">
    <w:name w:val="Table Paragraph"/>
    <w:basedOn w:val="Normal"/>
    <w:uiPriority w:val="1"/>
    <w:qFormat/>
    <w:rsid w:val="008A62C5"/>
  </w:style>
  <w:style w:type="paragraph" w:styleId="BalloonText">
    <w:name w:val="Balloon Text"/>
    <w:basedOn w:val="Normal"/>
    <w:link w:val="BalloonTextChar"/>
    <w:uiPriority w:val="99"/>
    <w:semiHidden/>
    <w:unhideWhenUsed/>
    <w:rsid w:val="00DC5B49"/>
    <w:rPr>
      <w:rFonts w:ascii="Tahoma" w:hAnsi="Tahoma" w:cs="Tahoma"/>
      <w:sz w:val="16"/>
      <w:szCs w:val="16"/>
    </w:rPr>
  </w:style>
  <w:style w:type="character" w:customStyle="1" w:styleId="BalloonTextChar">
    <w:name w:val="Balloon Text Char"/>
    <w:basedOn w:val="DefaultParagraphFont"/>
    <w:link w:val="BalloonText"/>
    <w:uiPriority w:val="99"/>
    <w:semiHidden/>
    <w:rsid w:val="00DC5B4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bct.org/Conventions/?m=mConvention&amp;amp;fa=Preparing_to_submit_an_abstract" TargetMode="External"/><Relationship Id="rId3" Type="http://schemas.openxmlformats.org/officeDocument/2006/relationships/settings" Target="settings.xml"/><Relationship Id="rId7" Type="http://schemas.openxmlformats.org/officeDocument/2006/relationships/hyperlink" Target="mailto:abstractsubmission@ab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ABCT2018_FullTextInstructionsABCTwebsite</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ABCT2018_FullTextInstructionsABCTwebsite</dc:title>
  <dc:creator>Psychology</dc:creator>
  <cp:lastModifiedBy>Stephen Crane</cp:lastModifiedBy>
  <cp:revision>2</cp:revision>
  <dcterms:created xsi:type="dcterms:W3CDTF">2021-03-03T14:46:00Z</dcterms:created>
  <dcterms:modified xsi:type="dcterms:W3CDTF">2021-03-03T14:46:00Z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Creator">
    <vt:lpwstr>PScript5.dll Version 5.2.2</vt:lpwstr>
  </property>
  <property fmtid="{D5CDD505-2E9C-101B-9397-08002B2CF9AE}" pid="4" name="LastSaved">
    <vt:filetime>2018-12-20T00:00:00Z</vt:filetime>
  </property>
</Properties>
</file>